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35BF" w:rsidRPr="007535BF" w:rsidRDefault="007535BF" w:rsidP="00412F28">
      <w:pPr>
        <w:jc w:val="both"/>
        <w:rPr>
          <w:rFonts w:ascii="Arial" w:hAnsi="Arial" w:cs="Arial"/>
          <w:b/>
          <w:sz w:val="24"/>
          <w:szCs w:val="24"/>
        </w:rPr>
      </w:pPr>
      <w:r w:rsidRPr="007535BF">
        <w:rPr>
          <w:rFonts w:ascii="Arial" w:hAnsi="Arial" w:cs="Arial"/>
          <w:b/>
          <w:sz w:val="24"/>
          <w:szCs w:val="24"/>
        </w:rPr>
        <w:t>Berufsschullehrer als Seniorexperte in Moldawien</w:t>
      </w:r>
    </w:p>
    <w:p w:rsidR="0087068E" w:rsidRPr="0087068E" w:rsidRDefault="006F5744" w:rsidP="00412F28">
      <w:pPr>
        <w:jc w:val="both"/>
      </w:pPr>
      <w:r>
        <w:rPr>
          <w:rFonts w:ascii="Arial" w:eastAsia="Times New Roman" w:hAnsi="Arial" w:cs="Arial"/>
          <w:sz w:val="24"/>
          <w:szCs w:val="24"/>
        </w:rPr>
        <w:t xml:space="preserve">Mein jüngster Einsatz </w:t>
      </w:r>
      <w:r w:rsidRPr="002C7B3B">
        <w:rPr>
          <w:rFonts w:ascii="Arial" w:eastAsia="Times New Roman" w:hAnsi="Arial" w:cs="Arial"/>
          <w:sz w:val="24"/>
          <w:szCs w:val="24"/>
        </w:rPr>
        <w:t xml:space="preserve"> in Sa</w:t>
      </w:r>
      <w:r>
        <w:rPr>
          <w:rFonts w:ascii="Arial" w:eastAsia="Times New Roman" w:hAnsi="Arial" w:cs="Arial"/>
          <w:sz w:val="24"/>
          <w:szCs w:val="24"/>
        </w:rPr>
        <w:t>chen Berufsausbildung führte mich</w:t>
      </w:r>
      <w:r w:rsidRPr="002C7B3B">
        <w:rPr>
          <w:rFonts w:ascii="Arial" w:eastAsia="Times New Roman" w:hAnsi="Arial" w:cs="Arial"/>
          <w:sz w:val="24"/>
          <w:szCs w:val="24"/>
        </w:rPr>
        <w:t xml:space="preserve"> nach Moldawien. Im Auftrag des Senior Experten Service (SES) - der Stiftung der Deutschen Wirtschaft f</w:t>
      </w:r>
      <w:r w:rsidR="00E263A0">
        <w:rPr>
          <w:rFonts w:ascii="Arial" w:eastAsia="Times New Roman" w:hAnsi="Arial" w:cs="Arial"/>
          <w:sz w:val="24"/>
          <w:szCs w:val="24"/>
        </w:rPr>
        <w:t xml:space="preserve">ür internationale Zusammenarbeit </w:t>
      </w:r>
      <w:r w:rsidR="00F75888">
        <w:rPr>
          <w:rFonts w:ascii="Arial" w:eastAsia="Times New Roman" w:hAnsi="Arial" w:cs="Arial"/>
          <w:sz w:val="24"/>
          <w:szCs w:val="24"/>
        </w:rPr>
        <w:t xml:space="preserve">ging es </w:t>
      </w:r>
      <w:r w:rsidR="00E263A0">
        <w:rPr>
          <w:rFonts w:ascii="Arial" w:eastAsia="Times New Roman" w:hAnsi="Arial" w:cs="Arial"/>
          <w:sz w:val="24"/>
          <w:szCs w:val="24"/>
        </w:rPr>
        <w:t>in die Hauptstadt</w:t>
      </w:r>
      <w:r w:rsidRPr="002C7B3B">
        <w:rPr>
          <w:rFonts w:ascii="Arial" w:eastAsia="Times New Roman" w:hAnsi="Arial" w:cs="Arial"/>
          <w:sz w:val="24"/>
          <w:szCs w:val="24"/>
        </w:rPr>
        <w:t xml:space="preserve"> </w:t>
      </w:r>
      <w:proofErr w:type="spellStart"/>
      <w:r w:rsidRPr="002C7B3B">
        <w:rPr>
          <w:rFonts w:ascii="Arial" w:eastAsia="Times New Roman" w:hAnsi="Arial" w:cs="Arial"/>
          <w:sz w:val="24"/>
          <w:szCs w:val="24"/>
        </w:rPr>
        <w:t>Chisinau</w:t>
      </w:r>
      <w:proofErr w:type="spellEnd"/>
      <w:r w:rsidR="00F75888">
        <w:rPr>
          <w:rFonts w:ascii="Arial" w:eastAsia="Times New Roman" w:hAnsi="Arial" w:cs="Arial"/>
          <w:sz w:val="24"/>
          <w:szCs w:val="24"/>
        </w:rPr>
        <w:t>.</w:t>
      </w:r>
      <w:r w:rsidRPr="002C7B3B">
        <w:rPr>
          <w:rFonts w:ascii="Arial" w:eastAsia="Times New Roman" w:hAnsi="Arial" w:cs="Arial"/>
          <w:sz w:val="24"/>
          <w:szCs w:val="24"/>
        </w:rPr>
        <w:t xml:space="preserve"> </w:t>
      </w:r>
      <w:r w:rsidR="00E263A0" w:rsidRPr="002C7B3B">
        <w:rPr>
          <w:rFonts w:ascii="Arial" w:eastAsia="Times New Roman" w:hAnsi="Arial" w:cs="Arial"/>
          <w:sz w:val="24"/>
          <w:szCs w:val="24"/>
        </w:rPr>
        <w:t>Mit Lehrbüchern und</w:t>
      </w:r>
      <w:r w:rsidR="00E263A0">
        <w:rPr>
          <w:rFonts w:ascii="Arial" w:eastAsia="Times New Roman" w:hAnsi="Arial" w:cs="Arial"/>
          <w:sz w:val="24"/>
          <w:szCs w:val="24"/>
        </w:rPr>
        <w:t xml:space="preserve"> Unterrichtsmaterialien flog ich </w:t>
      </w:r>
      <w:r w:rsidR="00E263A0" w:rsidRPr="002C7B3B">
        <w:rPr>
          <w:rFonts w:ascii="Arial" w:eastAsia="Times New Roman" w:hAnsi="Arial" w:cs="Arial"/>
          <w:sz w:val="24"/>
          <w:szCs w:val="24"/>
        </w:rPr>
        <w:t xml:space="preserve">von Leipzig über Wien in das kleine, rund drei Millionen Einwohner zählende Land in </w:t>
      </w:r>
      <w:r w:rsidR="00E263A0">
        <w:rPr>
          <w:rFonts w:ascii="Arial" w:eastAsia="Times New Roman" w:hAnsi="Arial" w:cs="Arial"/>
          <w:sz w:val="24"/>
          <w:szCs w:val="24"/>
        </w:rPr>
        <w:t xml:space="preserve">Südosteuropa. Im Gepäck hatte ich auch meine langjährige Berufserfahrung in beiden deutschen </w:t>
      </w:r>
      <w:proofErr w:type="spellStart"/>
      <w:r w:rsidR="00E263A0">
        <w:rPr>
          <w:rFonts w:ascii="Arial" w:eastAsia="Times New Roman" w:hAnsi="Arial" w:cs="Arial"/>
          <w:sz w:val="24"/>
          <w:szCs w:val="24"/>
        </w:rPr>
        <w:t>Berufsausbildungs</w:t>
      </w:r>
      <w:proofErr w:type="spellEnd"/>
      <w:r w:rsidR="00F75888">
        <w:rPr>
          <w:rFonts w:ascii="Arial" w:eastAsia="Times New Roman" w:hAnsi="Arial" w:cs="Arial"/>
          <w:sz w:val="24"/>
          <w:szCs w:val="24"/>
        </w:rPr>
        <w:t xml:space="preserve"> -</w:t>
      </w:r>
      <w:r w:rsidR="00E263A0">
        <w:rPr>
          <w:rFonts w:ascii="Arial" w:eastAsia="Times New Roman" w:hAnsi="Arial" w:cs="Arial"/>
          <w:sz w:val="24"/>
          <w:szCs w:val="24"/>
        </w:rPr>
        <w:t xml:space="preserve">systemen. </w:t>
      </w:r>
      <w:r w:rsidR="0087068E" w:rsidRPr="00185CFD">
        <w:rPr>
          <w:rFonts w:ascii="Arial" w:hAnsi="Arial" w:cs="Arial"/>
          <w:sz w:val="24"/>
          <w:szCs w:val="24"/>
        </w:rPr>
        <w:t xml:space="preserve">Das </w:t>
      </w:r>
      <w:proofErr w:type="spellStart"/>
      <w:r w:rsidR="0087068E" w:rsidRPr="00185CFD">
        <w:rPr>
          <w:rFonts w:ascii="Arial" w:hAnsi="Arial" w:cs="Arial"/>
          <w:sz w:val="24"/>
          <w:szCs w:val="24"/>
        </w:rPr>
        <w:t>Centrul</w:t>
      </w:r>
      <w:proofErr w:type="spellEnd"/>
      <w:r w:rsidR="0087068E" w:rsidRPr="00185CFD">
        <w:rPr>
          <w:rFonts w:ascii="Arial" w:hAnsi="Arial" w:cs="Arial"/>
          <w:sz w:val="24"/>
          <w:szCs w:val="24"/>
        </w:rPr>
        <w:t xml:space="preserve"> de </w:t>
      </w:r>
      <w:proofErr w:type="spellStart"/>
      <w:r w:rsidR="0087068E" w:rsidRPr="00185CFD">
        <w:rPr>
          <w:rFonts w:ascii="Arial" w:hAnsi="Arial" w:cs="Arial"/>
          <w:sz w:val="24"/>
          <w:szCs w:val="24"/>
        </w:rPr>
        <w:t>Excelenta</w:t>
      </w:r>
      <w:proofErr w:type="spellEnd"/>
      <w:r w:rsidR="0087068E" w:rsidRPr="00185CFD">
        <w:rPr>
          <w:rFonts w:ascii="Arial" w:hAnsi="Arial" w:cs="Arial"/>
          <w:sz w:val="24"/>
          <w:szCs w:val="24"/>
        </w:rPr>
        <w:t xml:space="preserve"> in </w:t>
      </w:r>
      <w:proofErr w:type="spellStart"/>
      <w:r w:rsidR="0087068E" w:rsidRPr="00185CFD">
        <w:rPr>
          <w:rFonts w:ascii="Arial" w:hAnsi="Arial" w:cs="Arial"/>
          <w:sz w:val="24"/>
          <w:szCs w:val="24"/>
        </w:rPr>
        <w:t>Constructij</w:t>
      </w:r>
      <w:proofErr w:type="spellEnd"/>
      <w:r w:rsidR="0087068E" w:rsidRPr="00185CFD">
        <w:rPr>
          <w:rFonts w:ascii="Arial" w:hAnsi="Arial" w:cs="Arial"/>
          <w:sz w:val="24"/>
          <w:szCs w:val="24"/>
        </w:rPr>
        <w:t xml:space="preserve"> / </w:t>
      </w:r>
      <w:proofErr w:type="spellStart"/>
      <w:r w:rsidR="0087068E" w:rsidRPr="00185CFD">
        <w:rPr>
          <w:rFonts w:ascii="Arial" w:hAnsi="Arial" w:cs="Arial"/>
          <w:sz w:val="24"/>
          <w:szCs w:val="24"/>
        </w:rPr>
        <w:t>Extellenzzentrum</w:t>
      </w:r>
      <w:proofErr w:type="spellEnd"/>
      <w:r w:rsidR="0087068E" w:rsidRPr="00185CFD">
        <w:rPr>
          <w:rFonts w:ascii="Arial" w:hAnsi="Arial" w:cs="Arial"/>
          <w:sz w:val="24"/>
          <w:szCs w:val="24"/>
        </w:rPr>
        <w:t xml:space="preserve"> Bau in </w:t>
      </w:r>
      <w:proofErr w:type="spellStart"/>
      <w:r w:rsidR="0087068E" w:rsidRPr="00185CFD">
        <w:rPr>
          <w:rFonts w:ascii="Arial" w:hAnsi="Arial" w:cs="Arial"/>
          <w:sz w:val="24"/>
          <w:szCs w:val="24"/>
        </w:rPr>
        <w:t>Ch</w:t>
      </w:r>
      <w:r w:rsidR="00F75888">
        <w:rPr>
          <w:rFonts w:ascii="Arial" w:hAnsi="Arial" w:cs="Arial"/>
          <w:sz w:val="24"/>
          <w:szCs w:val="24"/>
        </w:rPr>
        <w:t>isinau</w:t>
      </w:r>
      <w:proofErr w:type="spellEnd"/>
      <w:r w:rsidR="0087068E">
        <w:rPr>
          <w:rFonts w:ascii="Arial" w:hAnsi="Arial" w:cs="Arial"/>
          <w:sz w:val="24"/>
          <w:szCs w:val="24"/>
        </w:rPr>
        <w:t xml:space="preserve"> ist ein</w:t>
      </w:r>
      <w:r w:rsidR="0087068E" w:rsidRPr="00185CFD">
        <w:rPr>
          <w:rFonts w:ascii="Arial" w:hAnsi="Arial" w:cs="Arial"/>
          <w:sz w:val="24"/>
          <w:szCs w:val="24"/>
        </w:rPr>
        <w:t xml:space="preserve"> staatliche</w:t>
      </w:r>
      <w:r w:rsidR="0087068E">
        <w:rPr>
          <w:rFonts w:ascii="Arial" w:hAnsi="Arial" w:cs="Arial"/>
          <w:sz w:val="24"/>
          <w:szCs w:val="24"/>
        </w:rPr>
        <w:t>s Berufskolleg</w:t>
      </w:r>
      <w:r w:rsidR="008E419D">
        <w:rPr>
          <w:rFonts w:ascii="Arial" w:hAnsi="Arial" w:cs="Arial"/>
          <w:sz w:val="24"/>
          <w:szCs w:val="24"/>
        </w:rPr>
        <w:t xml:space="preserve">, </w:t>
      </w:r>
      <w:r w:rsidR="00E263A0">
        <w:rPr>
          <w:rFonts w:ascii="Arial" w:eastAsia="Times New Roman" w:hAnsi="Arial" w:cs="Arial"/>
          <w:sz w:val="24"/>
          <w:szCs w:val="24"/>
        </w:rPr>
        <w:t>an dem</w:t>
      </w:r>
      <w:r w:rsidR="00E263A0" w:rsidRPr="002C7B3B">
        <w:rPr>
          <w:rFonts w:ascii="Arial" w:eastAsia="Times New Roman" w:hAnsi="Arial" w:cs="Arial"/>
          <w:sz w:val="24"/>
          <w:szCs w:val="24"/>
        </w:rPr>
        <w:t xml:space="preserve"> </w:t>
      </w:r>
      <w:r w:rsidR="008E419D">
        <w:rPr>
          <w:rFonts w:ascii="Arial" w:eastAsia="Times New Roman" w:hAnsi="Arial" w:cs="Arial"/>
          <w:sz w:val="24"/>
          <w:szCs w:val="24"/>
        </w:rPr>
        <w:t xml:space="preserve">ich </w:t>
      </w:r>
      <w:r w:rsidR="00E263A0" w:rsidRPr="002C7B3B">
        <w:rPr>
          <w:rFonts w:ascii="Arial" w:eastAsia="Times New Roman" w:hAnsi="Arial" w:cs="Arial"/>
          <w:sz w:val="24"/>
          <w:szCs w:val="24"/>
        </w:rPr>
        <w:t>„Hilfe zur Selbsthilfe</w:t>
      </w:r>
      <w:r w:rsidR="00E263A0">
        <w:rPr>
          <w:rFonts w:ascii="Arial" w:eastAsia="Times New Roman" w:hAnsi="Arial" w:cs="Arial"/>
          <w:sz w:val="24"/>
          <w:szCs w:val="24"/>
        </w:rPr>
        <w:t xml:space="preserve"> in der Installateurausbildung“ gegeben habe. </w:t>
      </w:r>
    </w:p>
    <w:p w:rsidR="00C3231A" w:rsidRPr="0087068E" w:rsidRDefault="00626BF4" w:rsidP="00412F28">
      <w:pPr>
        <w:jc w:val="both"/>
        <w:rPr>
          <w:rFonts w:ascii="Arial" w:eastAsia="Times New Roman" w:hAnsi="Arial" w:cs="Arial"/>
          <w:sz w:val="24"/>
          <w:szCs w:val="24"/>
        </w:rPr>
      </w:pPr>
      <w:r w:rsidRPr="00185CFD">
        <w:rPr>
          <w:rFonts w:ascii="Arial" w:eastAsia="Times New Roman" w:hAnsi="Arial" w:cs="Arial"/>
          <w:sz w:val="24"/>
          <w:szCs w:val="24"/>
        </w:rPr>
        <w:t>Seit dem Ausbildungsjahr (Studienjahr) 2016-2017 bietet das Bauzentrum Fortbildungen als Schulungen für berufsbezogene "Klempner Heizungs- und Solaranlagen" (2 Jahre) und für "Klempner Apparate und Geräte Lüftungs- und Klimaanlagen" (1 Jahr) an.</w:t>
      </w:r>
      <w:r>
        <w:rPr>
          <w:rFonts w:ascii="Arial" w:eastAsia="Times New Roman" w:hAnsi="Arial" w:cs="Arial"/>
          <w:sz w:val="24"/>
          <w:szCs w:val="24"/>
        </w:rPr>
        <w:t xml:space="preserve"> Bisher hatte man Techniker (</w:t>
      </w:r>
      <w:proofErr w:type="spellStart"/>
      <w:r>
        <w:rPr>
          <w:rFonts w:ascii="Arial" w:eastAsia="Times New Roman" w:hAnsi="Arial" w:cs="Arial"/>
          <w:sz w:val="24"/>
          <w:szCs w:val="24"/>
        </w:rPr>
        <w:t>Konstruktur</w:t>
      </w:r>
      <w:proofErr w:type="spellEnd"/>
      <w:r>
        <w:rPr>
          <w:rFonts w:ascii="Arial" w:eastAsia="Times New Roman" w:hAnsi="Arial" w:cs="Arial"/>
          <w:sz w:val="24"/>
          <w:szCs w:val="24"/>
        </w:rPr>
        <w:t>) ausgebildet. Da Facharbeiter fehlen</w:t>
      </w:r>
      <w:r w:rsidR="00F75888">
        <w:rPr>
          <w:rFonts w:ascii="Arial" w:eastAsia="Times New Roman" w:hAnsi="Arial" w:cs="Arial"/>
          <w:sz w:val="24"/>
          <w:szCs w:val="24"/>
        </w:rPr>
        <w:t>, ist man im Bauz</w:t>
      </w:r>
      <w:r>
        <w:rPr>
          <w:rFonts w:ascii="Arial" w:eastAsia="Times New Roman" w:hAnsi="Arial" w:cs="Arial"/>
          <w:sz w:val="24"/>
          <w:szCs w:val="24"/>
        </w:rPr>
        <w:t>entrum be</w:t>
      </w:r>
      <w:r w:rsidR="002A2B2C">
        <w:rPr>
          <w:rFonts w:ascii="Arial" w:eastAsia="Times New Roman" w:hAnsi="Arial" w:cs="Arial"/>
          <w:sz w:val="24"/>
          <w:szCs w:val="24"/>
        </w:rPr>
        <w:t>s</w:t>
      </w:r>
      <w:r>
        <w:rPr>
          <w:rFonts w:ascii="Arial" w:eastAsia="Times New Roman" w:hAnsi="Arial" w:cs="Arial"/>
          <w:sz w:val="24"/>
          <w:szCs w:val="24"/>
        </w:rPr>
        <w:t xml:space="preserve">trebt, eine </w:t>
      </w:r>
      <w:r w:rsidR="006F5744" w:rsidRPr="002C7B3B">
        <w:rPr>
          <w:rFonts w:ascii="Arial" w:eastAsia="Times New Roman" w:hAnsi="Arial" w:cs="Arial"/>
          <w:sz w:val="24"/>
          <w:szCs w:val="24"/>
        </w:rPr>
        <w:t xml:space="preserve">Ausbildung </w:t>
      </w:r>
      <w:r w:rsidR="0087068E">
        <w:rPr>
          <w:rFonts w:ascii="Arial" w:eastAsia="Times New Roman" w:hAnsi="Arial" w:cs="Arial"/>
          <w:sz w:val="24"/>
          <w:szCs w:val="24"/>
        </w:rPr>
        <w:t>für Facharbeiter zu entwickeln,</w:t>
      </w:r>
      <w:r w:rsidR="0087068E" w:rsidRPr="0087068E">
        <w:rPr>
          <w:rFonts w:ascii="Arial" w:eastAsia="Times New Roman" w:hAnsi="Arial" w:cs="Arial"/>
          <w:sz w:val="24"/>
          <w:szCs w:val="24"/>
        </w:rPr>
        <w:t xml:space="preserve"> </w:t>
      </w:r>
      <w:r w:rsidR="0087068E">
        <w:rPr>
          <w:rFonts w:ascii="Arial" w:eastAsia="Times New Roman" w:hAnsi="Arial" w:cs="Arial"/>
          <w:sz w:val="24"/>
          <w:szCs w:val="24"/>
        </w:rPr>
        <w:t xml:space="preserve">um Arbeitslosigkeit und  Abwanderung </w:t>
      </w:r>
      <w:r w:rsidR="00F75888">
        <w:rPr>
          <w:rFonts w:ascii="Arial" w:eastAsia="Times New Roman" w:hAnsi="Arial" w:cs="Arial"/>
          <w:sz w:val="24"/>
          <w:szCs w:val="24"/>
        </w:rPr>
        <w:t xml:space="preserve">der Jugend </w:t>
      </w:r>
      <w:r w:rsidR="0087068E">
        <w:rPr>
          <w:rFonts w:ascii="Arial" w:eastAsia="Times New Roman" w:hAnsi="Arial" w:cs="Arial"/>
          <w:sz w:val="24"/>
          <w:szCs w:val="24"/>
        </w:rPr>
        <w:t xml:space="preserve">nach Russland und in die EU zu verringern. </w:t>
      </w:r>
      <w:r w:rsidR="006F5744">
        <w:rPr>
          <w:rFonts w:ascii="Arial" w:eastAsia="Times New Roman" w:hAnsi="Arial" w:cs="Arial"/>
          <w:sz w:val="24"/>
          <w:szCs w:val="24"/>
        </w:rPr>
        <w:t>Hier geht a</w:t>
      </w:r>
      <w:r w:rsidR="0087068E">
        <w:rPr>
          <w:rFonts w:ascii="Arial" w:eastAsia="Times New Roman" w:hAnsi="Arial" w:cs="Arial"/>
          <w:sz w:val="24"/>
          <w:szCs w:val="24"/>
        </w:rPr>
        <w:t>lso der Trend weg von überdimensionierter</w:t>
      </w:r>
      <w:r w:rsidR="006F5744">
        <w:rPr>
          <w:rFonts w:ascii="Arial" w:eastAsia="Times New Roman" w:hAnsi="Arial" w:cs="Arial"/>
          <w:sz w:val="24"/>
          <w:szCs w:val="24"/>
        </w:rPr>
        <w:t xml:space="preserve"> Gymnasialausbildung</w:t>
      </w:r>
      <w:r w:rsidR="0087068E">
        <w:rPr>
          <w:rFonts w:ascii="Arial" w:eastAsia="Times New Roman" w:hAnsi="Arial" w:cs="Arial"/>
          <w:sz w:val="24"/>
          <w:szCs w:val="24"/>
        </w:rPr>
        <w:t xml:space="preserve"> und Studium. </w:t>
      </w:r>
      <w:r w:rsidR="006F5744">
        <w:rPr>
          <w:rFonts w:ascii="Arial" w:eastAsia="Times New Roman" w:hAnsi="Arial" w:cs="Arial"/>
          <w:sz w:val="24"/>
          <w:szCs w:val="24"/>
        </w:rPr>
        <w:t>In Deutschland geht es ja in die andere Richtung, oder ?</w:t>
      </w:r>
    </w:p>
    <w:p w:rsidR="00C3231A" w:rsidRPr="0087068E" w:rsidRDefault="0087068E" w:rsidP="00412F28">
      <w:pPr>
        <w:spacing w:line="276" w:lineRule="auto"/>
        <w:jc w:val="both"/>
        <w:rPr>
          <w:rStyle w:val="Fett"/>
          <w:rFonts w:ascii="Arial" w:hAnsi="Arial" w:cs="Arial"/>
          <w:sz w:val="24"/>
          <w:szCs w:val="24"/>
        </w:rPr>
      </w:pPr>
      <w:r>
        <w:rPr>
          <w:rStyle w:val="Fett"/>
          <w:rFonts w:ascii="Arial" w:hAnsi="Arial" w:cs="Arial"/>
          <w:b w:val="0"/>
          <w:sz w:val="24"/>
          <w:szCs w:val="24"/>
        </w:rPr>
        <w:t>Das Bauzentrum</w:t>
      </w:r>
      <w:r w:rsidR="00C3231A" w:rsidRPr="00C3231A">
        <w:rPr>
          <w:rStyle w:val="Fett"/>
          <w:rFonts w:ascii="Arial" w:hAnsi="Arial" w:cs="Arial"/>
          <w:b w:val="0"/>
          <w:sz w:val="24"/>
          <w:szCs w:val="24"/>
        </w:rPr>
        <w:t xml:space="preserve"> besteht aus Schulgebäude, Werkstätten, Lehrerwohnungen, Internat, Sportplatz und Sporthalle, Mensa und Sanitätsstation.</w:t>
      </w:r>
      <w:r>
        <w:rPr>
          <w:rStyle w:val="Fett"/>
          <w:rFonts w:ascii="Arial" w:hAnsi="Arial" w:cs="Arial"/>
          <w:b w:val="0"/>
          <w:sz w:val="24"/>
          <w:szCs w:val="24"/>
        </w:rPr>
        <w:t xml:space="preserve"> Die Struktur kann man mit den früheren Betriebsberufsschulen vergleichen</w:t>
      </w:r>
      <w:r w:rsidR="002A2B2C">
        <w:rPr>
          <w:rStyle w:val="Fett"/>
          <w:rFonts w:ascii="Arial" w:hAnsi="Arial" w:cs="Arial"/>
          <w:b w:val="0"/>
          <w:sz w:val="24"/>
          <w:szCs w:val="24"/>
        </w:rPr>
        <w:t>. Ich habe mich in der vertrauten Umgebung sofort wohl gefühlt und auch ohne Dolmetscher vieles sofort verstanden.</w:t>
      </w:r>
      <w:r w:rsidR="00F75888">
        <w:rPr>
          <w:rStyle w:val="Fett"/>
          <w:rFonts w:ascii="Arial" w:hAnsi="Arial" w:cs="Arial"/>
          <w:b w:val="0"/>
          <w:sz w:val="24"/>
          <w:szCs w:val="24"/>
        </w:rPr>
        <w:t xml:space="preserve"> Bild 1</w:t>
      </w:r>
    </w:p>
    <w:p w:rsidR="002A2B2C" w:rsidRDefault="00C3231A" w:rsidP="00412F28">
      <w:pPr>
        <w:spacing w:line="276" w:lineRule="auto"/>
        <w:jc w:val="both"/>
        <w:rPr>
          <w:rStyle w:val="Fett"/>
          <w:rFonts w:ascii="Arial" w:hAnsi="Arial" w:cs="Arial"/>
          <w:b w:val="0"/>
          <w:sz w:val="24"/>
          <w:szCs w:val="24"/>
        </w:rPr>
      </w:pPr>
      <w:r w:rsidRPr="00C3231A">
        <w:rPr>
          <w:rStyle w:val="Fett"/>
          <w:rFonts w:ascii="Arial" w:hAnsi="Arial" w:cs="Arial"/>
          <w:b w:val="0"/>
          <w:sz w:val="24"/>
          <w:szCs w:val="24"/>
        </w:rPr>
        <w:t xml:space="preserve">Das Schulgebäude </w:t>
      </w:r>
      <w:r w:rsidR="002A2B2C">
        <w:rPr>
          <w:rStyle w:val="Fett"/>
          <w:rFonts w:ascii="Arial" w:hAnsi="Arial" w:cs="Arial"/>
          <w:b w:val="0"/>
          <w:sz w:val="24"/>
          <w:szCs w:val="24"/>
        </w:rPr>
        <w:t>und die Werkstätten sind im</w:t>
      </w:r>
      <w:r w:rsidRPr="00C3231A">
        <w:rPr>
          <w:rStyle w:val="Fett"/>
          <w:rFonts w:ascii="Arial" w:hAnsi="Arial" w:cs="Arial"/>
          <w:b w:val="0"/>
          <w:sz w:val="24"/>
          <w:szCs w:val="24"/>
        </w:rPr>
        <w:t xml:space="preserve"> ba</w:t>
      </w:r>
      <w:r w:rsidR="002A2B2C">
        <w:rPr>
          <w:rStyle w:val="Fett"/>
          <w:rFonts w:ascii="Arial" w:hAnsi="Arial" w:cs="Arial"/>
          <w:b w:val="0"/>
          <w:sz w:val="24"/>
          <w:szCs w:val="24"/>
        </w:rPr>
        <w:t xml:space="preserve">ulich schlechten Zustand und sind </w:t>
      </w:r>
      <w:r w:rsidRPr="00C3231A">
        <w:rPr>
          <w:rStyle w:val="Fett"/>
          <w:rFonts w:ascii="Arial" w:hAnsi="Arial" w:cs="Arial"/>
          <w:b w:val="0"/>
          <w:sz w:val="24"/>
          <w:szCs w:val="24"/>
        </w:rPr>
        <w:t xml:space="preserve"> in allen</w:t>
      </w:r>
      <w:r w:rsidR="002A2B2C">
        <w:rPr>
          <w:rStyle w:val="Fett"/>
          <w:rFonts w:ascii="Arial" w:hAnsi="Arial" w:cs="Arial"/>
          <w:b w:val="0"/>
          <w:sz w:val="24"/>
          <w:szCs w:val="24"/>
        </w:rPr>
        <w:t xml:space="preserve"> Bereichen Renovierungen nötig. </w:t>
      </w:r>
      <w:r w:rsidR="002A2B2C" w:rsidRPr="00185CFD">
        <w:rPr>
          <w:rStyle w:val="notranslate"/>
          <w:rFonts w:ascii="Arial" w:hAnsi="Arial" w:cs="Arial"/>
          <w:sz w:val="24"/>
          <w:szCs w:val="24"/>
        </w:rPr>
        <w:t>Renovierungspläne bestehen aber dazu schon</w:t>
      </w:r>
      <w:r w:rsidR="00F75888">
        <w:rPr>
          <w:rStyle w:val="notranslate"/>
          <w:rFonts w:ascii="Arial" w:hAnsi="Arial" w:cs="Arial"/>
          <w:sz w:val="24"/>
          <w:szCs w:val="24"/>
        </w:rPr>
        <w:t xml:space="preserve"> und ich konnte </w:t>
      </w:r>
      <w:r w:rsidR="002A2B2C">
        <w:rPr>
          <w:rStyle w:val="notranslate"/>
          <w:rFonts w:ascii="Arial" w:hAnsi="Arial" w:cs="Arial"/>
          <w:sz w:val="24"/>
          <w:szCs w:val="24"/>
        </w:rPr>
        <w:t>Ratschläge geben.</w:t>
      </w:r>
      <w:r w:rsidR="00EF2085">
        <w:rPr>
          <w:rStyle w:val="notranslate"/>
          <w:rFonts w:ascii="Arial" w:hAnsi="Arial" w:cs="Arial"/>
          <w:sz w:val="24"/>
          <w:szCs w:val="24"/>
        </w:rPr>
        <w:t xml:space="preserve"> Der </w:t>
      </w:r>
      <w:proofErr w:type="spellStart"/>
      <w:r w:rsidR="00EF2085">
        <w:rPr>
          <w:rStyle w:val="notranslate"/>
          <w:rFonts w:ascii="Arial" w:hAnsi="Arial" w:cs="Arial"/>
          <w:sz w:val="24"/>
          <w:szCs w:val="24"/>
        </w:rPr>
        <w:t>Lichtensteiner</w:t>
      </w:r>
      <w:proofErr w:type="spellEnd"/>
      <w:r w:rsidR="00EF2085">
        <w:rPr>
          <w:rStyle w:val="notranslate"/>
          <w:rFonts w:ascii="Arial" w:hAnsi="Arial" w:cs="Arial"/>
          <w:sz w:val="24"/>
          <w:szCs w:val="24"/>
        </w:rPr>
        <w:t xml:space="preserve"> Entwicklungsdienst (LED) hilft und dem Bauzentrum und finanziert einige Modernisierungen. Mit dem Vertreter des LED, Pius Frick, habe ich sehr gut zusammen gearbeitet.</w:t>
      </w:r>
    </w:p>
    <w:p w:rsidR="00C3231A" w:rsidRPr="002A2B2C" w:rsidRDefault="00C3231A" w:rsidP="00412F28">
      <w:pPr>
        <w:spacing w:line="276" w:lineRule="auto"/>
        <w:jc w:val="both"/>
        <w:rPr>
          <w:rStyle w:val="notranslate"/>
          <w:rFonts w:ascii="Arial" w:hAnsi="Arial" w:cs="Arial"/>
          <w:bCs/>
          <w:sz w:val="24"/>
          <w:szCs w:val="24"/>
        </w:rPr>
      </w:pPr>
      <w:r w:rsidRPr="00C3231A">
        <w:rPr>
          <w:rStyle w:val="Fett"/>
          <w:rFonts w:ascii="Arial" w:hAnsi="Arial" w:cs="Arial"/>
          <w:b w:val="0"/>
          <w:sz w:val="24"/>
          <w:szCs w:val="24"/>
        </w:rPr>
        <w:t>Computer und Internet sind</w:t>
      </w:r>
      <w:r w:rsidR="00F75888">
        <w:rPr>
          <w:rStyle w:val="Fett"/>
          <w:rFonts w:ascii="Arial" w:hAnsi="Arial" w:cs="Arial"/>
          <w:b w:val="0"/>
          <w:sz w:val="24"/>
          <w:szCs w:val="24"/>
        </w:rPr>
        <w:t xml:space="preserve"> im Bauzentrum</w:t>
      </w:r>
      <w:r w:rsidRPr="00C3231A">
        <w:rPr>
          <w:rStyle w:val="Fett"/>
          <w:rFonts w:ascii="Arial" w:hAnsi="Arial" w:cs="Arial"/>
          <w:b w:val="0"/>
          <w:sz w:val="24"/>
          <w:szCs w:val="24"/>
        </w:rPr>
        <w:t xml:space="preserve"> vorhanden. Die wissenschaftlich-technische Bibliothek</w:t>
      </w:r>
      <w:r w:rsidR="00F75888">
        <w:rPr>
          <w:rStyle w:val="Fett"/>
          <w:rFonts w:ascii="Arial" w:hAnsi="Arial" w:cs="Arial"/>
          <w:b w:val="0"/>
          <w:sz w:val="24"/>
          <w:szCs w:val="24"/>
        </w:rPr>
        <w:t xml:space="preserve"> der Ausbildungsstätte</w:t>
      </w:r>
      <w:r w:rsidRPr="00C3231A">
        <w:rPr>
          <w:rStyle w:val="Fett"/>
          <w:rFonts w:ascii="Arial" w:hAnsi="Arial" w:cs="Arial"/>
          <w:b w:val="0"/>
          <w:sz w:val="24"/>
          <w:szCs w:val="24"/>
        </w:rPr>
        <w:t xml:space="preserve"> besitzt ca. 80000 Bücher.  </w:t>
      </w:r>
    </w:p>
    <w:p w:rsidR="002A2B2C" w:rsidRDefault="002A2B2C" w:rsidP="00412F28">
      <w:pPr>
        <w:spacing w:line="276" w:lineRule="auto"/>
        <w:jc w:val="both"/>
        <w:rPr>
          <w:rStyle w:val="notranslate"/>
          <w:rFonts w:ascii="Arial" w:hAnsi="Arial" w:cs="Arial"/>
          <w:sz w:val="24"/>
          <w:szCs w:val="24"/>
        </w:rPr>
      </w:pPr>
      <w:r w:rsidRPr="002A2B2C">
        <w:rPr>
          <w:rStyle w:val="notranslate"/>
          <w:rFonts w:ascii="Arial" w:hAnsi="Arial" w:cs="Arial"/>
          <w:sz w:val="24"/>
          <w:szCs w:val="24"/>
        </w:rPr>
        <w:t>Die</w:t>
      </w:r>
      <w:r>
        <w:rPr>
          <w:rStyle w:val="notranslate"/>
          <w:rFonts w:ascii="Arial" w:hAnsi="Arial" w:cs="Arial"/>
          <w:b/>
          <w:sz w:val="24"/>
          <w:szCs w:val="24"/>
        </w:rPr>
        <w:t xml:space="preserve"> </w:t>
      </w:r>
      <w:r w:rsidR="00C3231A" w:rsidRPr="002A2B2C">
        <w:rPr>
          <w:rStyle w:val="notranslate"/>
          <w:rFonts w:ascii="Arial" w:hAnsi="Arial" w:cs="Arial"/>
          <w:sz w:val="24"/>
          <w:szCs w:val="24"/>
        </w:rPr>
        <w:t>Unterrichtssprache</w:t>
      </w:r>
      <w:r>
        <w:rPr>
          <w:rStyle w:val="notranslate"/>
          <w:rFonts w:ascii="Arial" w:hAnsi="Arial" w:cs="Arial"/>
          <w:sz w:val="24"/>
          <w:szCs w:val="24"/>
        </w:rPr>
        <w:t xml:space="preserve">n sind moldauisch (rumänischer Dialekt) oder </w:t>
      </w:r>
      <w:r w:rsidR="00C3231A" w:rsidRPr="00185CFD">
        <w:rPr>
          <w:rStyle w:val="notranslate"/>
          <w:rFonts w:ascii="Arial" w:hAnsi="Arial" w:cs="Arial"/>
          <w:sz w:val="24"/>
          <w:szCs w:val="24"/>
        </w:rPr>
        <w:t>Russisch</w:t>
      </w:r>
      <w:r>
        <w:rPr>
          <w:rStyle w:val="notranslate"/>
          <w:rFonts w:ascii="Arial" w:hAnsi="Arial" w:cs="Arial"/>
          <w:sz w:val="24"/>
          <w:szCs w:val="24"/>
        </w:rPr>
        <w:t>.</w:t>
      </w:r>
    </w:p>
    <w:p w:rsidR="00EF2085" w:rsidRDefault="00E3461F" w:rsidP="00412F28">
      <w:pPr>
        <w:spacing w:line="276" w:lineRule="auto"/>
        <w:jc w:val="both"/>
        <w:rPr>
          <w:rStyle w:val="notranslate"/>
          <w:rFonts w:ascii="Arial" w:hAnsi="Arial" w:cs="Arial"/>
          <w:sz w:val="24"/>
          <w:szCs w:val="24"/>
        </w:rPr>
      </w:pPr>
      <w:r>
        <w:rPr>
          <w:rStyle w:val="notranslate"/>
          <w:rFonts w:ascii="Arial" w:hAnsi="Arial" w:cs="Arial"/>
          <w:sz w:val="24"/>
          <w:szCs w:val="24"/>
        </w:rPr>
        <w:t>Die Installateurausbildung g</w:t>
      </w:r>
      <w:r w:rsidR="003F1B9D">
        <w:rPr>
          <w:rStyle w:val="notranslate"/>
          <w:rFonts w:ascii="Arial" w:hAnsi="Arial" w:cs="Arial"/>
          <w:sz w:val="24"/>
          <w:szCs w:val="24"/>
        </w:rPr>
        <w:t>l</w:t>
      </w:r>
      <w:r>
        <w:rPr>
          <w:rStyle w:val="notranslate"/>
          <w:rFonts w:ascii="Arial" w:hAnsi="Arial" w:cs="Arial"/>
          <w:sz w:val="24"/>
          <w:szCs w:val="24"/>
        </w:rPr>
        <w:t xml:space="preserve">iedert sich im Bauzentrum nach dem folgenden Schema. </w:t>
      </w:r>
    </w:p>
    <w:p w:rsidR="00666822" w:rsidRDefault="0032499F" w:rsidP="00412F28">
      <w:pPr>
        <w:spacing w:line="276" w:lineRule="auto"/>
        <w:jc w:val="both"/>
        <w:rPr>
          <w:rStyle w:val="notranslate"/>
          <w:rFonts w:ascii="Arial" w:hAnsi="Arial" w:cs="Arial"/>
          <w:sz w:val="24"/>
          <w:szCs w:val="24"/>
        </w:rPr>
      </w:pPr>
      <w:r w:rsidRPr="0032499F">
        <w:rPr>
          <w:rStyle w:val="notranslate"/>
          <w:lang w:eastAsia="en-US"/>
        </w:rPr>
        <w:pict>
          <v:shapetype id="_x0000_t202" coordsize="21600,21600" o:spt="202" path="m,l,21600r21600,l21600,xe">
            <v:stroke joinstyle="miter"/>
            <v:path gradientshapeok="t" o:connecttype="rect"/>
          </v:shapetype>
          <v:shape id="_x0000_s1026" type="#_x0000_t202" style="position:absolute;left:0;text-align:left;margin-left:98.7pt;margin-top:9pt;width:239.55pt;height:87.75pt;z-index:251660288;mso-width-relative:margin;mso-height-relative:margin" fillcolor="#dbe5f1 [660]">
            <v:textbox style="mso-next-textbox:#_x0000_s1026">
              <w:txbxContent>
                <w:p w:rsidR="00C71D1E" w:rsidRDefault="00C71D1E" w:rsidP="00666822">
                  <w:pPr>
                    <w:spacing w:line="276" w:lineRule="auto"/>
                    <w:rPr>
                      <w:rStyle w:val="notranslate"/>
                      <w:rFonts w:ascii="Arial" w:hAnsi="Arial" w:cs="Arial"/>
                      <w:sz w:val="24"/>
                      <w:szCs w:val="24"/>
                    </w:rPr>
                  </w:pPr>
                  <w:r>
                    <w:rPr>
                      <w:rStyle w:val="notranslate"/>
                      <w:rFonts w:ascii="Arial" w:hAnsi="Arial" w:cs="Arial"/>
                      <w:sz w:val="24"/>
                      <w:szCs w:val="24"/>
                    </w:rPr>
                    <w:t>Fachgebiet/Lehrstuhl (</w:t>
                  </w:r>
                  <w:proofErr w:type="spellStart"/>
                  <w:r>
                    <w:rPr>
                      <w:rStyle w:val="notranslate"/>
                      <w:rFonts w:ascii="Arial" w:hAnsi="Arial" w:cs="Arial"/>
                      <w:sz w:val="24"/>
                      <w:szCs w:val="24"/>
                    </w:rPr>
                    <w:t>catedra</w:t>
                  </w:r>
                  <w:proofErr w:type="spellEnd"/>
                  <w:r>
                    <w:rPr>
                      <w:rStyle w:val="notranslate"/>
                      <w:rFonts w:ascii="Arial" w:hAnsi="Arial" w:cs="Arial"/>
                      <w:sz w:val="24"/>
                      <w:szCs w:val="24"/>
                    </w:rPr>
                    <w:t>)</w:t>
                  </w:r>
                </w:p>
                <w:p w:rsidR="00C71D1E" w:rsidRDefault="00C71D1E" w:rsidP="00666822">
                  <w:pPr>
                    <w:pStyle w:val="Listenabsatz"/>
                    <w:numPr>
                      <w:ilvl w:val="0"/>
                      <w:numId w:val="2"/>
                    </w:numPr>
                    <w:spacing w:line="276" w:lineRule="auto"/>
                    <w:rPr>
                      <w:rStyle w:val="notranslate"/>
                      <w:rFonts w:ascii="Arial" w:hAnsi="Arial" w:cs="Arial"/>
                      <w:sz w:val="24"/>
                      <w:szCs w:val="24"/>
                    </w:rPr>
                  </w:pPr>
                  <w:r>
                    <w:rPr>
                      <w:rStyle w:val="notranslate"/>
                      <w:rFonts w:ascii="Arial" w:hAnsi="Arial" w:cs="Arial"/>
                      <w:sz w:val="24"/>
                      <w:szCs w:val="24"/>
                    </w:rPr>
                    <w:t>Heizungsinstallation</w:t>
                  </w:r>
                </w:p>
                <w:p w:rsidR="00C71D1E" w:rsidRDefault="00C71D1E" w:rsidP="00666822">
                  <w:pPr>
                    <w:pStyle w:val="Listenabsatz"/>
                    <w:numPr>
                      <w:ilvl w:val="0"/>
                      <w:numId w:val="2"/>
                    </w:numPr>
                    <w:spacing w:line="276" w:lineRule="auto"/>
                    <w:rPr>
                      <w:rStyle w:val="notranslate"/>
                      <w:rFonts w:ascii="Arial" w:hAnsi="Arial" w:cs="Arial"/>
                      <w:sz w:val="24"/>
                      <w:szCs w:val="24"/>
                    </w:rPr>
                  </w:pPr>
                  <w:r>
                    <w:rPr>
                      <w:rStyle w:val="notranslate"/>
                      <w:rFonts w:ascii="Arial" w:hAnsi="Arial" w:cs="Arial"/>
                      <w:sz w:val="24"/>
                      <w:szCs w:val="24"/>
                    </w:rPr>
                    <w:t>Lüftungs- und Klimaanlagen</w:t>
                  </w:r>
                </w:p>
                <w:p w:rsidR="00C71D1E" w:rsidRDefault="00C71D1E" w:rsidP="00666822">
                  <w:pPr>
                    <w:pStyle w:val="Listenabsatz"/>
                    <w:numPr>
                      <w:ilvl w:val="0"/>
                      <w:numId w:val="2"/>
                    </w:numPr>
                    <w:spacing w:line="276" w:lineRule="auto"/>
                    <w:rPr>
                      <w:rStyle w:val="notranslate"/>
                      <w:rFonts w:ascii="Arial" w:hAnsi="Arial" w:cs="Arial"/>
                      <w:sz w:val="24"/>
                      <w:szCs w:val="24"/>
                    </w:rPr>
                  </w:pPr>
                  <w:r>
                    <w:rPr>
                      <w:rStyle w:val="notranslate"/>
                      <w:rFonts w:ascii="Arial" w:hAnsi="Arial" w:cs="Arial"/>
                      <w:sz w:val="24"/>
                      <w:szCs w:val="24"/>
                    </w:rPr>
                    <w:t>Solaranlagen</w:t>
                  </w:r>
                </w:p>
                <w:p w:rsidR="00C71D1E" w:rsidRDefault="00C71D1E" w:rsidP="00666822">
                  <w:pPr>
                    <w:pStyle w:val="Listenabsatz"/>
                    <w:numPr>
                      <w:ilvl w:val="0"/>
                      <w:numId w:val="2"/>
                    </w:numPr>
                    <w:spacing w:line="276" w:lineRule="auto"/>
                    <w:rPr>
                      <w:rStyle w:val="notranslate"/>
                      <w:rFonts w:ascii="Arial" w:hAnsi="Arial" w:cs="Arial"/>
                      <w:sz w:val="24"/>
                      <w:szCs w:val="24"/>
                    </w:rPr>
                  </w:pPr>
                  <w:r>
                    <w:rPr>
                      <w:rStyle w:val="notranslate"/>
                      <w:rFonts w:ascii="Arial" w:hAnsi="Arial" w:cs="Arial"/>
                      <w:sz w:val="24"/>
                      <w:szCs w:val="24"/>
                    </w:rPr>
                    <w:t>Erneuerbare Energien</w:t>
                  </w:r>
                </w:p>
                <w:p w:rsidR="00C71D1E" w:rsidRDefault="00C71D1E"/>
              </w:txbxContent>
            </v:textbox>
          </v:shape>
        </w:pict>
      </w:r>
    </w:p>
    <w:p w:rsidR="00666822" w:rsidRDefault="00666822" w:rsidP="00412F28">
      <w:pPr>
        <w:spacing w:line="276" w:lineRule="auto"/>
        <w:jc w:val="both"/>
        <w:rPr>
          <w:rStyle w:val="notranslate"/>
          <w:rFonts w:ascii="Arial" w:hAnsi="Arial" w:cs="Arial"/>
          <w:sz w:val="24"/>
          <w:szCs w:val="24"/>
        </w:rPr>
      </w:pPr>
    </w:p>
    <w:p w:rsidR="00666822" w:rsidRDefault="00666822" w:rsidP="00412F28">
      <w:pPr>
        <w:pStyle w:val="Listenabsatz"/>
        <w:spacing w:line="276" w:lineRule="auto"/>
        <w:jc w:val="both"/>
        <w:rPr>
          <w:rStyle w:val="notranslate"/>
          <w:rFonts w:ascii="Arial" w:hAnsi="Arial" w:cs="Arial"/>
          <w:sz w:val="24"/>
          <w:szCs w:val="24"/>
        </w:rPr>
      </w:pPr>
    </w:p>
    <w:p w:rsidR="00666822" w:rsidRPr="00666822" w:rsidRDefault="00666822" w:rsidP="00412F28">
      <w:pPr>
        <w:pStyle w:val="Listenabsatz"/>
        <w:spacing w:line="276" w:lineRule="auto"/>
        <w:jc w:val="both"/>
        <w:rPr>
          <w:rStyle w:val="notranslate"/>
          <w:rFonts w:ascii="Arial" w:hAnsi="Arial" w:cs="Arial"/>
          <w:sz w:val="24"/>
          <w:szCs w:val="24"/>
        </w:rPr>
      </w:pPr>
    </w:p>
    <w:p w:rsidR="00666822" w:rsidRDefault="00666822" w:rsidP="00412F28">
      <w:pPr>
        <w:spacing w:line="276" w:lineRule="auto"/>
        <w:jc w:val="both"/>
        <w:rPr>
          <w:rStyle w:val="notranslate"/>
          <w:rFonts w:ascii="Arial" w:hAnsi="Arial" w:cs="Arial"/>
          <w:sz w:val="24"/>
          <w:szCs w:val="24"/>
        </w:rPr>
      </w:pPr>
    </w:p>
    <w:p w:rsidR="00666822" w:rsidRDefault="00666822" w:rsidP="00412F28">
      <w:pPr>
        <w:spacing w:line="276" w:lineRule="auto"/>
        <w:jc w:val="both"/>
        <w:rPr>
          <w:rStyle w:val="notranslate"/>
          <w:rFonts w:ascii="Arial" w:hAnsi="Arial" w:cs="Arial"/>
          <w:sz w:val="24"/>
          <w:szCs w:val="24"/>
        </w:rPr>
      </w:pPr>
    </w:p>
    <w:p w:rsidR="00666822" w:rsidRDefault="0032499F" w:rsidP="00412F28">
      <w:pPr>
        <w:spacing w:line="276" w:lineRule="auto"/>
        <w:jc w:val="both"/>
        <w:rPr>
          <w:rStyle w:val="notranslate"/>
          <w:rFonts w:ascii="Arial" w:hAnsi="Arial" w:cs="Arial"/>
          <w:sz w:val="24"/>
          <w:szCs w:val="24"/>
        </w:rPr>
      </w:pPr>
      <w:r>
        <w:rPr>
          <w:rFonts w:ascii="Arial" w:hAnsi="Arial" w:cs="Arial"/>
          <w:noProof/>
          <w:sz w:val="24"/>
          <w:szCs w:val="24"/>
        </w:rPr>
        <w:pict>
          <v:shapetype id="_x0000_t32" coordsize="21600,21600" o:spt="32" o:oned="t" path="m,l21600,21600e" filled="f">
            <v:path arrowok="t" fillok="f" o:connecttype="none"/>
            <o:lock v:ext="edit" shapetype="t"/>
          </v:shapetype>
          <v:shape id="_x0000_s1029" type="#_x0000_t32" style="position:absolute;left:0;text-align:left;margin-left:264.25pt;margin-top:1.55pt;width:81.8pt;height:42.1pt;z-index:251663360" o:connectortype="straight">
            <v:stroke endarrow="block"/>
          </v:shape>
        </w:pict>
      </w:r>
      <w:r>
        <w:rPr>
          <w:rFonts w:ascii="Arial" w:hAnsi="Arial" w:cs="Arial"/>
          <w:noProof/>
          <w:sz w:val="24"/>
          <w:szCs w:val="24"/>
        </w:rPr>
        <w:pict>
          <v:shape id="_x0000_s1028" type="#_x0000_t32" style="position:absolute;left:0;text-align:left;margin-left:212.55pt;margin-top:1.55pt;width:5.9pt;height:38.85pt;flip:x;z-index:251662336" o:connectortype="straight">
            <v:stroke endarrow="block"/>
          </v:shape>
        </w:pict>
      </w:r>
      <w:r>
        <w:rPr>
          <w:rFonts w:ascii="Arial" w:hAnsi="Arial" w:cs="Arial"/>
          <w:noProof/>
          <w:sz w:val="24"/>
          <w:szCs w:val="24"/>
        </w:rPr>
        <w:pict>
          <v:shape id="_x0000_s1027" type="#_x0000_t32" style="position:absolute;left:0;text-align:left;margin-left:85.55pt;margin-top:1.55pt;width:77.9pt;height:38.85pt;flip:x;z-index:251661312" o:connectortype="straight">
            <v:stroke endarrow="block"/>
          </v:shape>
        </w:pict>
      </w:r>
    </w:p>
    <w:p w:rsidR="00666822" w:rsidRDefault="00666822" w:rsidP="00412F28">
      <w:pPr>
        <w:spacing w:line="276" w:lineRule="auto"/>
        <w:jc w:val="both"/>
        <w:rPr>
          <w:rStyle w:val="notranslate"/>
          <w:rFonts w:ascii="Arial" w:hAnsi="Arial" w:cs="Arial"/>
          <w:sz w:val="24"/>
          <w:szCs w:val="24"/>
        </w:rPr>
      </w:pPr>
    </w:p>
    <w:p w:rsidR="00666822" w:rsidRDefault="00666822" w:rsidP="00412F28">
      <w:pPr>
        <w:spacing w:line="276" w:lineRule="auto"/>
        <w:jc w:val="both"/>
        <w:rPr>
          <w:rStyle w:val="notranslate"/>
          <w:rFonts w:ascii="Arial" w:hAnsi="Arial" w:cs="Arial"/>
          <w:sz w:val="24"/>
          <w:szCs w:val="24"/>
        </w:rPr>
      </w:pPr>
    </w:p>
    <w:tbl>
      <w:tblPr>
        <w:tblStyle w:val="Tabellengitternetz"/>
        <w:tblpPr w:leftFromText="141" w:rightFromText="141" w:vertAnchor="text" w:tblpY="-70"/>
        <w:tblW w:w="0" w:type="auto"/>
        <w:tblLook w:val="04A0"/>
      </w:tblPr>
      <w:tblGrid>
        <w:gridCol w:w="3070"/>
        <w:gridCol w:w="3071"/>
        <w:gridCol w:w="3071"/>
      </w:tblGrid>
      <w:tr w:rsidR="00E263A0" w:rsidTr="00E263A0">
        <w:tc>
          <w:tcPr>
            <w:tcW w:w="3070" w:type="dxa"/>
            <w:shd w:val="clear" w:color="auto" w:fill="FFFF00"/>
          </w:tcPr>
          <w:p w:rsidR="00E263A0" w:rsidRDefault="0032499F" w:rsidP="00412F28">
            <w:pPr>
              <w:spacing w:line="276" w:lineRule="auto"/>
              <w:jc w:val="both"/>
              <w:rPr>
                <w:rStyle w:val="notranslate"/>
                <w:rFonts w:ascii="Arial" w:hAnsi="Arial" w:cs="Arial"/>
                <w:sz w:val="24"/>
                <w:szCs w:val="24"/>
              </w:rPr>
            </w:pPr>
            <w:r>
              <w:rPr>
                <w:rFonts w:ascii="Arial" w:hAnsi="Arial" w:cs="Arial"/>
                <w:noProof/>
                <w:sz w:val="24"/>
                <w:szCs w:val="24"/>
              </w:rPr>
              <w:pict>
                <v:shape id="_x0000_s1033" type="#_x0000_t32" style="position:absolute;left:0;text-align:left;margin-left:94.1pt;margin-top:14.25pt;width:112.6pt;height:47.15pt;flip:y;z-index:251668480" o:connectortype="straight">
                  <v:stroke endarrow="block"/>
                </v:shape>
              </w:pict>
            </w:r>
            <w:r>
              <w:rPr>
                <w:rFonts w:ascii="Arial" w:hAnsi="Arial" w:cs="Arial"/>
                <w:noProof/>
                <w:sz w:val="24"/>
                <w:szCs w:val="24"/>
              </w:rPr>
              <w:pict>
                <v:shape id="_x0000_s1030" type="#_x0000_t32" style="position:absolute;left:0;text-align:left;margin-left:54.15pt;margin-top:14.25pt;width:3.95pt;height:47.15pt;flip:y;z-index:251665408" o:connectortype="straight">
                  <v:stroke endarrow="block"/>
                </v:shape>
              </w:pict>
            </w:r>
            <w:r w:rsidR="00E263A0">
              <w:rPr>
                <w:rStyle w:val="notranslate"/>
                <w:rFonts w:ascii="Arial" w:hAnsi="Arial" w:cs="Arial"/>
                <w:sz w:val="24"/>
                <w:szCs w:val="24"/>
              </w:rPr>
              <w:t>Berufstheorie</w:t>
            </w:r>
          </w:p>
        </w:tc>
        <w:tc>
          <w:tcPr>
            <w:tcW w:w="3071" w:type="dxa"/>
            <w:shd w:val="clear" w:color="auto" w:fill="FDE9D9" w:themeFill="accent6" w:themeFillTint="33"/>
          </w:tcPr>
          <w:p w:rsidR="00E263A0" w:rsidRDefault="0032499F" w:rsidP="00412F28">
            <w:pPr>
              <w:spacing w:line="276" w:lineRule="auto"/>
              <w:jc w:val="both"/>
              <w:rPr>
                <w:rStyle w:val="notranslate"/>
                <w:rFonts w:ascii="Arial" w:hAnsi="Arial" w:cs="Arial"/>
                <w:sz w:val="24"/>
                <w:szCs w:val="24"/>
              </w:rPr>
            </w:pPr>
            <w:r>
              <w:rPr>
                <w:rFonts w:ascii="Arial" w:hAnsi="Arial" w:cs="Arial"/>
                <w:noProof/>
                <w:sz w:val="24"/>
                <w:szCs w:val="24"/>
              </w:rPr>
              <w:pict>
                <v:shape id="_x0000_s1032" type="#_x0000_t32" style="position:absolute;left:0;text-align:left;margin-left:99.65pt;margin-top:14.25pt;width:65.15pt;height:51.1pt;flip:y;z-index:251667456;mso-position-horizontal-relative:text;mso-position-vertical-relative:text" o:connectortype="straight">
                  <v:stroke endarrow="block"/>
                </v:shape>
              </w:pict>
            </w:r>
            <w:r>
              <w:rPr>
                <w:rFonts w:ascii="Arial" w:hAnsi="Arial" w:cs="Arial"/>
                <w:noProof/>
                <w:sz w:val="24"/>
                <w:szCs w:val="24"/>
              </w:rPr>
              <w:pict>
                <v:shape id="_x0000_s1031" type="#_x0000_t32" style="position:absolute;left:0;text-align:left;margin-left:64.95pt;margin-top:14.25pt;width:34.7pt;height:51.1pt;flip:x y;z-index:251666432;mso-position-horizontal-relative:text;mso-position-vertical-relative:text" o:connectortype="straight">
                  <v:stroke endarrow="block"/>
                </v:shape>
              </w:pict>
            </w:r>
            <w:r w:rsidR="00E263A0">
              <w:rPr>
                <w:rStyle w:val="notranslate"/>
                <w:rFonts w:ascii="Arial" w:hAnsi="Arial" w:cs="Arial"/>
                <w:sz w:val="24"/>
                <w:szCs w:val="24"/>
              </w:rPr>
              <w:t xml:space="preserve">Labor   </w:t>
            </w:r>
          </w:p>
        </w:tc>
        <w:tc>
          <w:tcPr>
            <w:tcW w:w="3071" w:type="dxa"/>
            <w:shd w:val="clear" w:color="auto" w:fill="FDE9D9" w:themeFill="accent6" w:themeFillTint="33"/>
          </w:tcPr>
          <w:p w:rsidR="00E263A0" w:rsidRDefault="00E263A0" w:rsidP="00412F28">
            <w:pPr>
              <w:spacing w:line="276" w:lineRule="auto"/>
              <w:jc w:val="both"/>
              <w:rPr>
                <w:rStyle w:val="notranslate"/>
                <w:rFonts w:ascii="Arial" w:hAnsi="Arial" w:cs="Arial"/>
                <w:sz w:val="24"/>
                <w:szCs w:val="24"/>
              </w:rPr>
            </w:pPr>
            <w:r>
              <w:rPr>
                <w:rStyle w:val="notranslate"/>
                <w:rFonts w:ascii="Arial" w:hAnsi="Arial" w:cs="Arial"/>
                <w:sz w:val="24"/>
                <w:szCs w:val="24"/>
              </w:rPr>
              <w:t>Werkstätten</w:t>
            </w:r>
          </w:p>
        </w:tc>
      </w:tr>
    </w:tbl>
    <w:p w:rsidR="00666822" w:rsidRDefault="00666822" w:rsidP="00412F28">
      <w:pPr>
        <w:spacing w:line="276" w:lineRule="auto"/>
        <w:jc w:val="both"/>
        <w:rPr>
          <w:rStyle w:val="notranslate"/>
          <w:rFonts w:ascii="Arial" w:hAnsi="Arial" w:cs="Arial"/>
          <w:sz w:val="24"/>
          <w:szCs w:val="24"/>
        </w:rPr>
      </w:pPr>
    </w:p>
    <w:tbl>
      <w:tblPr>
        <w:tblStyle w:val="Tabellengitternetz"/>
        <w:tblpPr w:leftFromText="141" w:rightFromText="141" w:vertAnchor="text" w:horzAnchor="margin" w:tblpY="207"/>
        <w:tblW w:w="0" w:type="auto"/>
        <w:tblLook w:val="04A0"/>
      </w:tblPr>
      <w:tblGrid>
        <w:gridCol w:w="3085"/>
        <w:gridCol w:w="6127"/>
      </w:tblGrid>
      <w:tr w:rsidR="00E263A0" w:rsidTr="00E263A0">
        <w:trPr>
          <w:trHeight w:val="411"/>
        </w:trPr>
        <w:tc>
          <w:tcPr>
            <w:tcW w:w="3085" w:type="dxa"/>
            <w:shd w:val="clear" w:color="auto" w:fill="FFFF00"/>
          </w:tcPr>
          <w:p w:rsidR="00E263A0" w:rsidRDefault="00E263A0" w:rsidP="00412F28">
            <w:pPr>
              <w:spacing w:line="276" w:lineRule="auto"/>
              <w:jc w:val="both"/>
              <w:rPr>
                <w:rStyle w:val="notranslate"/>
                <w:rFonts w:ascii="Arial" w:hAnsi="Arial" w:cs="Arial"/>
                <w:sz w:val="24"/>
                <w:szCs w:val="24"/>
              </w:rPr>
            </w:pPr>
            <w:r>
              <w:rPr>
                <w:rStyle w:val="notranslate"/>
                <w:rFonts w:ascii="Arial" w:hAnsi="Arial" w:cs="Arial"/>
                <w:sz w:val="24"/>
                <w:szCs w:val="24"/>
              </w:rPr>
              <w:t>Fachlehrer (</w:t>
            </w:r>
            <w:proofErr w:type="spellStart"/>
            <w:r>
              <w:rPr>
                <w:rStyle w:val="notranslate"/>
                <w:rFonts w:ascii="Arial" w:hAnsi="Arial" w:cs="Arial"/>
                <w:sz w:val="24"/>
                <w:szCs w:val="24"/>
              </w:rPr>
              <w:t>profesor</w:t>
            </w:r>
            <w:proofErr w:type="spellEnd"/>
            <w:r>
              <w:rPr>
                <w:rStyle w:val="notranslate"/>
                <w:rFonts w:ascii="Arial" w:hAnsi="Arial" w:cs="Arial"/>
                <w:sz w:val="24"/>
                <w:szCs w:val="24"/>
              </w:rPr>
              <w:t xml:space="preserve">)         </w:t>
            </w:r>
          </w:p>
        </w:tc>
        <w:tc>
          <w:tcPr>
            <w:tcW w:w="6127" w:type="dxa"/>
            <w:shd w:val="clear" w:color="auto" w:fill="92D050"/>
          </w:tcPr>
          <w:p w:rsidR="00E263A0" w:rsidRDefault="00E263A0" w:rsidP="00412F28">
            <w:pPr>
              <w:spacing w:line="276" w:lineRule="auto"/>
              <w:jc w:val="both"/>
              <w:rPr>
                <w:rStyle w:val="notranslate"/>
                <w:rFonts w:ascii="Arial" w:hAnsi="Arial" w:cs="Arial"/>
                <w:sz w:val="24"/>
                <w:szCs w:val="24"/>
              </w:rPr>
            </w:pPr>
            <w:r>
              <w:rPr>
                <w:rStyle w:val="notranslate"/>
                <w:rFonts w:ascii="Arial" w:hAnsi="Arial" w:cs="Arial"/>
                <w:sz w:val="24"/>
                <w:szCs w:val="24"/>
              </w:rPr>
              <w:t xml:space="preserve">                   Lehrmeister (</w:t>
            </w:r>
            <w:proofErr w:type="spellStart"/>
            <w:r>
              <w:rPr>
                <w:rStyle w:val="notranslate"/>
                <w:rFonts w:ascii="Arial" w:hAnsi="Arial" w:cs="Arial"/>
                <w:sz w:val="24"/>
                <w:szCs w:val="24"/>
              </w:rPr>
              <w:t>meistru</w:t>
            </w:r>
            <w:proofErr w:type="spellEnd"/>
            <w:r>
              <w:rPr>
                <w:rStyle w:val="notranslate"/>
                <w:rFonts w:ascii="Arial" w:hAnsi="Arial" w:cs="Arial"/>
                <w:sz w:val="24"/>
                <w:szCs w:val="24"/>
              </w:rPr>
              <w:t>)</w:t>
            </w:r>
          </w:p>
        </w:tc>
      </w:tr>
    </w:tbl>
    <w:p w:rsidR="00EF2085" w:rsidRPr="00C71D1E" w:rsidRDefault="00F75888" w:rsidP="00412F28">
      <w:pPr>
        <w:spacing w:line="276" w:lineRule="auto"/>
        <w:jc w:val="both"/>
        <w:rPr>
          <w:rStyle w:val="notranslate"/>
          <w:rFonts w:ascii="Arial" w:hAnsi="Arial" w:cs="Arial"/>
          <w:sz w:val="24"/>
          <w:szCs w:val="24"/>
        </w:rPr>
      </w:pPr>
      <w:r>
        <w:rPr>
          <w:rStyle w:val="notranslate"/>
          <w:rFonts w:ascii="Arial" w:hAnsi="Arial" w:cs="Arial"/>
          <w:sz w:val="24"/>
          <w:szCs w:val="24"/>
        </w:rPr>
        <w:t xml:space="preserve">Die Struktur ist modern und entspricht den heutigen Anforderungen. </w:t>
      </w:r>
      <w:r w:rsidR="00DA36B5">
        <w:rPr>
          <w:rStyle w:val="notranslate"/>
          <w:rFonts w:ascii="Arial" w:hAnsi="Arial" w:cs="Arial"/>
          <w:sz w:val="24"/>
          <w:szCs w:val="24"/>
        </w:rPr>
        <w:t>Als Fachliteratur waren Handbücher ohne Farben in schwarz/weiß-Darstellung vorhanden, die mit deutscher Produktwerbung versehen waren. Unsere deutsche Fachliteratur hat hier eine deutlich bessere gestalterische Qualität. Der Inhalt der moldauischen Lehrbücher war aber sehr gut. Lernfelder sind aber unbekannt. Hier geht es no</w:t>
      </w:r>
      <w:r w:rsidR="00FC4081">
        <w:rPr>
          <w:rStyle w:val="notranslate"/>
          <w:rFonts w:ascii="Arial" w:hAnsi="Arial" w:cs="Arial"/>
          <w:sz w:val="24"/>
          <w:szCs w:val="24"/>
        </w:rPr>
        <w:t xml:space="preserve">ch nach Curricula  und Fächern, was sich ja jahrhundertelang bewährt hat. </w:t>
      </w:r>
      <w:r w:rsidR="00DA36B5" w:rsidRPr="00C71D1E">
        <w:rPr>
          <w:rStyle w:val="notranslate"/>
          <w:rFonts w:ascii="Arial" w:hAnsi="Arial" w:cs="Arial"/>
          <w:sz w:val="24"/>
          <w:szCs w:val="24"/>
        </w:rPr>
        <w:t>Bil</w:t>
      </w:r>
      <w:r>
        <w:rPr>
          <w:rStyle w:val="notranslate"/>
          <w:rFonts w:ascii="Arial" w:hAnsi="Arial" w:cs="Arial"/>
          <w:sz w:val="24"/>
          <w:szCs w:val="24"/>
        </w:rPr>
        <w:t>d 2</w:t>
      </w:r>
    </w:p>
    <w:p w:rsidR="00EF2085" w:rsidRDefault="003F1B9D" w:rsidP="00412F28">
      <w:pPr>
        <w:spacing w:line="276" w:lineRule="auto"/>
        <w:jc w:val="both"/>
        <w:rPr>
          <w:rStyle w:val="notranslate"/>
          <w:rFonts w:ascii="Arial" w:hAnsi="Arial" w:cs="Arial"/>
          <w:sz w:val="24"/>
          <w:szCs w:val="24"/>
        </w:rPr>
      </w:pPr>
      <w:r>
        <w:rPr>
          <w:rStyle w:val="notranslate"/>
          <w:rFonts w:ascii="Arial" w:hAnsi="Arial" w:cs="Arial"/>
          <w:sz w:val="24"/>
          <w:szCs w:val="24"/>
        </w:rPr>
        <w:t xml:space="preserve">Das </w:t>
      </w:r>
      <w:r w:rsidR="00EF2085">
        <w:rPr>
          <w:rStyle w:val="notranslate"/>
          <w:rFonts w:ascii="Arial" w:hAnsi="Arial" w:cs="Arial"/>
          <w:sz w:val="24"/>
          <w:szCs w:val="24"/>
        </w:rPr>
        <w:t>Klassenbuch</w:t>
      </w:r>
      <w:r>
        <w:rPr>
          <w:rStyle w:val="notranslate"/>
          <w:rFonts w:ascii="Arial" w:hAnsi="Arial" w:cs="Arial"/>
          <w:sz w:val="24"/>
          <w:szCs w:val="24"/>
        </w:rPr>
        <w:t xml:space="preserve"> ist ähnlich gestaltet, wie bei uns. Die Zensuren von 1 bis 10 waren eingetragen und konnten von allen eingesehen werden. Die 10 ist die beste Note, und oft waren die 7 bis 9 als Bewertung vertreten. Ein separates Notenbuch gibt es nicht. Hatten wir ja auch mal.</w:t>
      </w:r>
    </w:p>
    <w:p w:rsidR="00096EBA" w:rsidRDefault="003F1B9D" w:rsidP="00412F28">
      <w:pPr>
        <w:spacing w:line="276" w:lineRule="auto"/>
        <w:jc w:val="both"/>
        <w:rPr>
          <w:rFonts w:ascii="Arial" w:hAnsi="Arial" w:cs="Arial"/>
          <w:sz w:val="24"/>
          <w:szCs w:val="24"/>
        </w:rPr>
      </w:pPr>
      <w:r>
        <w:rPr>
          <w:rStyle w:val="notranslate"/>
          <w:rFonts w:ascii="Arial" w:hAnsi="Arial" w:cs="Arial"/>
          <w:sz w:val="24"/>
          <w:szCs w:val="24"/>
        </w:rPr>
        <w:t xml:space="preserve">Die </w:t>
      </w:r>
      <w:r w:rsidR="00EF2085">
        <w:rPr>
          <w:rStyle w:val="notranslate"/>
          <w:rFonts w:ascii="Arial" w:hAnsi="Arial" w:cs="Arial"/>
          <w:sz w:val="24"/>
          <w:szCs w:val="24"/>
        </w:rPr>
        <w:t>Schreibhefte</w:t>
      </w:r>
      <w:r>
        <w:rPr>
          <w:rStyle w:val="notranslate"/>
          <w:rFonts w:ascii="Arial" w:hAnsi="Arial" w:cs="Arial"/>
          <w:sz w:val="24"/>
          <w:szCs w:val="24"/>
        </w:rPr>
        <w:t xml:space="preserve"> der Azubis hatten kein A4-Format und waren vollständig beschrieben, um Geld für einen Neukauf zu sparen. Ich habe unsere Zeichnungs- und Schreibblätter erklärt und es wurde großes Interesse gezeigt.</w:t>
      </w:r>
      <w:r w:rsidR="00DA36B5">
        <w:rPr>
          <w:rStyle w:val="notranslate"/>
          <w:rFonts w:ascii="Arial" w:hAnsi="Arial" w:cs="Arial"/>
          <w:sz w:val="24"/>
          <w:szCs w:val="24"/>
        </w:rPr>
        <w:t xml:space="preserve"> </w:t>
      </w:r>
      <w:r w:rsidR="00096EBA">
        <w:rPr>
          <w:rStyle w:val="notranslate"/>
          <w:rFonts w:ascii="Arial" w:hAnsi="Arial" w:cs="Arial"/>
          <w:sz w:val="24"/>
          <w:szCs w:val="24"/>
        </w:rPr>
        <w:t xml:space="preserve">Ein </w:t>
      </w:r>
      <w:r w:rsidR="00096EBA">
        <w:rPr>
          <w:rFonts w:ascii="Arial" w:hAnsi="Arial" w:cs="Arial"/>
          <w:sz w:val="24"/>
          <w:szCs w:val="24"/>
        </w:rPr>
        <w:t>Schreibwarenladen in der Schule ist bei uns unbekannt, aber eigentlich praktisch.</w:t>
      </w:r>
    </w:p>
    <w:p w:rsidR="00C71D1E" w:rsidRDefault="00096EBA" w:rsidP="00412F28">
      <w:pPr>
        <w:spacing w:line="276" w:lineRule="auto"/>
        <w:jc w:val="both"/>
        <w:rPr>
          <w:rFonts w:ascii="Arial" w:hAnsi="Arial" w:cs="Arial"/>
          <w:sz w:val="24"/>
          <w:szCs w:val="24"/>
        </w:rPr>
      </w:pPr>
      <w:r>
        <w:rPr>
          <w:rFonts w:ascii="Arial" w:hAnsi="Arial" w:cs="Arial"/>
          <w:sz w:val="24"/>
          <w:szCs w:val="24"/>
        </w:rPr>
        <w:t xml:space="preserve">Der Fachklassenraum war sehr renovierungsbedürftig und es fehlte ein </w:t>
      </w:r>
      <w:r w:rsidR="006863F7">
        <w:rPr>
          <w:rFonts w:ascii="Arial" w:hAnsi="Arial" w:cs="Arial"/>
          <w:sz w:val="24"/>
          <w:szCs w:val="24"/>
        </w:rPr>
        <w:t xml:space="preserve">Bildprojektor. Die Tafel war fest installiert und gerissen bzw. schlecht beschreibbar. Kreide war auch nicht immer reichlich vorhanden. Das Mobiliar war verbraucht. Nicht alle Lampen an der Decke waren intakt. Ein alter Holzzeigestock lag auf dem Lehrertisch. Die Fenster waren gerade neu mit Mehrfachverglasung eingebaut. Schnittmodelle und Lehrtafeln waren in unterschiedlicher Qualität vorhanden. Hier herrscht noch Nachholbedarf. Da haben wir doch </w:t>
      </w:r>
      <w:r w:rsidR="00AA6A92">
        <w:rPr>
          <w:rFonts w:ascii="Arial" w:hAnsi="Arial" w:cs="Arial"/>
          <w:sz w:val="24"/>
          <w:szCs w:val="24"/>
        </w:rPr>
        <w:t xml:space="preserve">in Deutschland </w:t>
      </w:r>
      <w:r w:rsidR="006863F7">
        <w:rPr>
          <w:rFonts w:ascii="Arial" w:hAnsi="Arial" w:cs="Arial"/>
          <w:sz w:val="24"/>
          <w:szCs w:val="24"/>
        </w:rPr>
        <w:t>einen sehr guten Au</w:t>
      </w:r>
      <w:r w:rsidR="00AA6A92">
        <w:rPr>
          <w:rFonts w:ascii="Arial" w:hAnsi="Arial" w:cs="Arial"/>
          <w:sz w:val="24"/>
          <w:szCs w:val="24"/>
        </w:rPr>
        <w:t>srüstungsstandard</w:t>
      </w:r>
      <w:r w:rsidR="006863F7">
        <w:rPr>
          <w:rFonts w:ascii="Arial" w:hAnsi="Arial" w:cs="Arial"/>
          <w:sz w:val="24"/>
          <w:szCs w:val="24"/>
        </w:rPr>
        <w:t>.</w:t>
      </w:r>
      <w:r w:rsidR="00090F4E" w:rsidRPr="00090F4E">
        <w:rPr>
          <w:rFonts w:ascii="Arial" w:hAnsi="Arial" w:cs="Arial"/>
          <w:sz w:val="24"/>
          <w:szCs w:val="24"/>
        </w:rPr>
        <w:t xml:space="preserve"> </w:t>
      </w:r>
      <w:r w:rsidR="008E419D">
        <w:rPr>
          <w:rFonts w:ascii="Arial" w:hAnsi="Arial" w:cs="Arial"/>
          <w:sz w:val="24"/>
          <w:szCs w:val="24"/>
        </w:rPr>
        <w:t xml:space="preserve"> Lobenswert ist das Engagement der Lehrer und Lehrmeister unter diesen Bedingung</w:t>
      </w:r>
      <w:r w:rsidR="00AA6A92">
        <w:rPr>
          <w:rFonts w:ascii="Arial" w:hAnsi="Arial" w:cs="Arial"/>
          <w:sz w:val="24"/>
          <w:szCs w:val="24"/>
        </w:rPr>
        <w:t>en</w:t>
      </w:r>
      <w:r w:rsidR="008E419D">
        <w:rPr>
          <w:rFonts w:ascii="Arial" w:hAnsi="Arial" w:cs="Arial"/>
          <w:sz w:val="24"/>
          <w:szCs w:val="24"/>
        </w:rPr>
        <w:t xml:space="preserve"> eine Ausbildung durchzuführen.</w:t>
      </w:r>
      <w:r w:rsidR="00C71D1E">
        <w:rPr>
          <w:rFonts w:ascii="Arial" w:hAnsi="Arial" w:cs="Arial"/>
          <w:sz w:val="24"/>
          <w:szCs w:val="24"/>
        </w:rPr>
        <w:t xml:space="preserve"> </w:t>
      </w:r>
      <w:r w:rsidR="00F75888">
        <w:rPr>
          <w:rFonts w:ascii="Arial" w:hAnsi="Arial" w:cs="Arial"/>
          <w:sz w:val="24"/>
          <w:szCs w:val="24"/>
        </w:rPr>
        <w:t>Bild 3</w:t>
      </w:r>
    </w:p>
    <w:p w:rsidR="00090F4E" w:rsidRDefault="00090F4E" w:rsidP="00412F28">
      <w:pPr>
        <w:spacing w:line="276" w:lineRule="auto"/>
        <w:jc w:val="both"/>
        <w:rPr>
          <w:rFonts w:ascii="Arial" w:hAnsi="Arial" w:cs="Arial"/>
          <w:sz w:val="24"/>
          <w:szCs w:val="24"/>
        </w:rPr>
      </w:pPr>
      <w:r>
        <w:rPr>
          <w:rFonts w:ascii="Arial" w:hAnsi="Arial" w:cs="Arial"/>
          <w:sz w:val="24"/>
          <w:szCs w:val="24"/>
        </w:rPr>
        <w:t>Smartphone und Handys haben natürlich auch alle.</w:t>
      </w:r>
    </w:p>
    <w:p w:rsidR="00090F4E" w:rsidRDefault="00090F4E" w:rsidP="00412F28">
      <w:pPr>
        <w:spacing w:line="276" w:lineRule="auto"/>
        <w:jc w:val="both"/>
        <w:rPr>
          <w:rFonts w:ascii="Arial" w:hAnsi="Arial" w:cs="Arial"/>
          <w:sz w:val="24"/>
          <w:szCs w:val="24"/>
        </w:rPr>
      </w:pPr>
      <w:r>
        <w:rPr>
          <w:rFonts w:ascii="Arial" w:hAnsi="Arial" w:cs="Arial"/>
          <w:sz w:val="24"/>
          <w:szCs w:val="24"/>
        </w:rPr>
        <w:t>Die Toiletten in der Schule waren sauber, aber mit altertümlicher Technik und nicht immer funktionstüchtig. Das sollten unsere Azubis mal sehen bzw. benutzen sollen!</w:t>
      </w:r>
      <w:r w:rsidRPr="00090F4E">
        <w:rPr>
          <w:rFonts w:ascii="Arial" w:hAnsi="Arial" w:cs="Arial"/>
          <w:sz w:val="24"/>
          <w:szCs w:val="24"/>
        </w:rPr>
        <w:t xml:space="preserve"> </w:t>
      </w:r>
    </w:p>
    <w:p w:rsidR="00090F4E" w:rsidRDefault="00090F4E" w:rsidP="00412F28">
      <w:pPr>
        <w:spacing w:line="276" w:lineRule="auto"/>
        <w:jc w:val="both"/>
        <w:rPr>
          <w:rFonts w:ascii="Arial" w:hAnsi="Arial" w:cs="Arial"/>
          <w:sz w:val="24"/>
          <w:szCs w:val="24"/>
        </w:rPr>
      </w:pPr>
      <w:r>
        <w:rPr>
          <w:rFonts w:ascii="Arial" w:hAnsi="Arial" w:cs="Arial"/>
          <w:sz w:val="24"/>
          <w:szCs w:val="24"/>
        </w:rPr>
        <w:t xml:space="preserve">Die Mensa war sehr ordentlich und es gab ein billiges und schmackhaftes Essen. Der subventionierte Preis für ein Fleischgericht, einen Salat und eine Suppe lag zwischen 50 bis 70 Cent. </w:t>
      </w:r>
    </w:p>
    <w:p w:rsidR="00096EBA" w:rsidRDefault="00090F4E" w:rsidP="00412F28">
      <w:pPr>
        <w:spacing w:line="276" w:lineRule="auto"/>
        <w:jc w:val="both"/>
        <w:rPr>
          <w:rFonts w:ascii="Arial" w:hAnsi="Arial" w:cs="Arial"/>
          <w:sz w:val="24"/>
          <w:szCs w:val="24"/>
        </w:rPr>
      </w:pPr>
      <w:r>
        <w:rPr>
          <w:rFonts w:ascii="Arial" w:hAnsi="Arial" w:cs="Arial"/>
          <w:sz w:val="24"/>
          <w:szCs w:val="24"/>
        </w:rPr>
        <w:t>Ein Pförtner überwacht den Ein- und Ausgang der Schule. Er war sehr stolz auf seinen deutschen Namen Walter.</w:t>
      </w:r>
      <w:r w:rsidRPr="00090F4E">
        <w:rPr>
          <w:rFonts w:ascii="Arial" w:hAnsi="Arial" w:cs="Arial"/>
          <w:sz w:val="24"/>
          <w:szCs w:val="24"/>
        </w:rPr>
        <w:t xml:space="preserve"> </w:t>
      </w:r>
      <w:r>
        <w:rPr>
          <w:rFonts w:ascii="Arial" w:hAnsi="Arial" w:cs="Arial"/>
          <w:sz w:val="24"/>
          <w:szCs w:val="24"/>
        </w:rPr>
        <w:t>In der Schule habe ich keine Uhr gesehen. Deshalb haben sic</w:t>
      </w:r>
      <w:r w:rsidR="00412F28">
        <w:rPr>
          <w:rFonts w:ascii="Arial" w:hAnsi="Arial" w:cs="Arial"/>
          <w:sz w:val="24"/>
          <w:szCs w:val="24"/>
        </w:rPr>
        <w:t>h meine Fachkollegen über eine k</w:t>
      </w:r>
      <w:r>
        <w:rPr>
          <w:rFonts w:ascii="Arial" w:hAnsi="Arial" w:cs="Arial"/>
          <w:sz w:val="24"/>
          <w:szCs w:val="24"/>
        </w:rPr>
        <w:t xml:space="preserve">leine Uhr mit Taschenrechner für ihren </w:t>
      </w:r>
      <w:r w:rsidR="00412F28">
        <w:rPr>
          <w:rFonts w:ascii="Arial" w:hAnsi="Arial" w:cs="Arial"/>
          <w:sz w:val="24"/>
          <w:szCs w:val="24"/>
        </w:rPr>
        <w:t>Vorbereitungsraum gefreut. Ein</w:t>
      </w:r>
      <w:r w:rsidR="00AA6A92">
        <w:rPr>
          <w:rFonts w:ascii="Arial" w:hAnsi="Arial" w:cs="Arial"/>
          <w:sz w:val="24"/>
          <w:szCs w:val="24"/>
        </w:rPr>
        <w:t xml:space="preserve">e </w:t>
      </w:r>
      <w:r>
        <w:rPr>
          <w:rFonts w:ascii="Arial" w:hAnsi="Arial" w:cs="Arial"/>
          <w:sz w:val="24"/>
          <w:szCs w:val="24"/>
        </w:rPr>
        <w:t>Streupflicht</w:t>
      </w:r>
      <w:r w:rsidR="00412F28">
        <w:rPr>
          <w:rFonts w:ascii="Arial" w:hAnsi="Arial" w:cs="Arial"/>
          <w:sz w:val="24"/>
          <w:szCs w:val="24"/>
        </w:rPr>
        <w:t xml:space="preserve"> im Winter ist nicht bekannt. Dank meiner Profilschuhe konnte ich mich aber fast sicher </w:t>
      </w:r>
      <w:r w:rsidR="00B36007">
        <w:rPr>
          <w:rFonts w:ascii="Arial" w:hAnsi="Arial" w:cs="Arial"/>
          <w:sz w:val="24"/>
          <w:szCs w:val="24"/>
        </w:rPr>
        <w:t xml:space="preserve">auf dem Schulhof </w:t>
      </w:r>
      <w:r w:rsidR="00412F28">
        <w:rPr>
          <w:rFonts w:ascii="Arial" w:hAnsi="Arial" w:cs="Arial"/>
          <w:sz w:val="24"/>
          <w:szCs w:val="24"/>
        </w:rPr>
        <w:t>bewegen.</w:t>
      </w:r>
    </w:p>
    <w:p w:rsidR="00743AA9" w:rsidRPr="00096EBA" w:rsidRDefault="00DA36B5" w:rsidP="00412F28">
      <w:pPr>
        <w:jc w:val="both"/>
        <w:rPr>
          <w:rFonts w:ascii="Arial" w:eastAsia="Times New Roman" w:hAnsi="Arial" w:cs="Arial"/>
          <w:sz w:val="24"/>
          <w:szCs w:val="24"/>
        </w:rPr>
      </w:pPr>
      <w:r>
        <w:rPr>
          <w:rFonts w:ascii="Arial" w:eastAsia="Times New Roman" w:hAnsi="Arial" w:cs="Arial"/>
          <w:sz w:val="24"/>
          <w:szCs w:val="24"/>
        </w:rPr>
        <w:t xml:space="preserve">Auffällig war für mich </w:t>
      </w:r>
      <w:r w:rsidR="00096EBA">
        <w:rPr>
          <w:rFonts w:ascii="Arial" w:eastAsia="Times New Roman" w:hAnsi="Arial" w:cs="Arial"/>
          <w:sz w:val="24"/>
          <w:szCs w:val="24"/>
        </w:rPr>
        <w:t xml:space="preserve">die </w:t>
      </w:r>
      <w:r w:rsidR="00B36007">
        <w:rPr>
          <w:rFonts w:ascii="Arial" w:eastAsia="Times New Roman" w:hAnsi="Arial" w:cs="Arial"/>
          <w:sz w:val="24"/>
          <w:szCs w:val="24"/>
        </w:rPr>
        <w:t xml:space="preserve">gute </w:t>
      </w:r>
      <w:r w:rsidR="00096EBA">
        <w:rPr>
          <w:rFonts w:ascii="Arial" w:eastAsia="Times New Roman" w:hAnsi="Arial" w:cs="Arial"/>
          <w:sz w:val="24"/>
          <w:szCs w:val="24"/>
        </w:rPr>
        <w:t>Disziplin der Azubis</w:t>
      </w:r>
      <w:r w:rsidR="00743AA9" w:rsidRPr="002C7B3B">
        <w:rPr>
          <w:rFonts w:ascii="Arial" w:eastAsia="Times New Roman" w:hAnsi="Arial" w:cs="Arial"/>
          <w:sz w:val="24"/>
          <w:szCs w:val="24"/>
        </w:rPr>
        <w:t xml:space="preserve"> </w:t>
      </w:r>
      <w:r w:rsidR="00096EBA">
        <w:rPr>
          <w:rFonts w:ascii="Arial" w:eastAsia="Times New Roman" w:hAnsi="Arial" w:cs="Arial"/>
          <w:sz w:val="24"/>
          <w:szCs w:val="24"/>
        </w:rPr>
        <w:t xml:space="preserve"> im Schulhaus, in den Labors -und Werkstätten, auf dem Sc</w:t>
      </w:r>
      <w:r w:rsidR="00E00123">
        <w:rPr>
          <w:rFonts w:ascii="Arial" w:eastAsia="Times New Roman" w:hAnsi="Arial" w:cs="Arial"/>
          <w:sz w:val="24"/>
          <w:szCs w:val="24"/>
        </w:rPr>
        <w:t>hulhof und im Unterricht.</w:t>
      </w:r>
      <w:r w:rsidR="006863F7">
        <w:rPr>
          <w:rFonts w:ascii="Arial" w:eastAsia="Times New Roman" w:hAnsi="Arial" w:cs="Arial"/>
          <w:sz w:val="24"/>
          <w:szCs w:val="24"/>
        </w:rPr>
        <w:t xml:space="preserve"> Azubis und Lehrer gingen freundlich miteinander um.</w:t>
      </w:r>
      <w:r w:rsidR="00743AA9" w:rsidRPr="002C7B3B">
        <w:rPr>
          <w:rFonts w:ascii="Arial" w:eastAsia="Times New Roman" w:hAnsi="Arial" w:cs="Arial"/>
          <w:sz w:val="24"/>
          <w:szCs w:val="24"/>
        </w:rPr>
        <w:t xml:space="preserve"> </w:t>
      </w:r>
      <w:r w:rsidR="006863F7">
        <w:rPr>
          <w:rFonts w:ascii="Arial" w:eastAsia="Times New Roman" w:hAnsi="Arial" w:cs="Arial"/>
          <w:sz w:val="24"/>
          <w:szCs w:val="24"/>
        </w:rPr>
        <w:t>Hier wird auch der Lehrer noch geachtet, wie ich es ja auch noch kannte.</w:t>
      </w:r>
      <w:r w:rsidR="00E00123">
        <w:rPr>
          <w:rFonts w:ascii="Arial" w:eastAsia="Times New Roman" w:hAnsi="Arial" w:cs="Arial"/>
          <w:sz w:val="24"/>
          <w:szCs w:val="24"/>
        </w:rPr>
        <w:t xml:space="preserve"> Der "Lehrertag" wird gefeiert.</w:t>
      </w:r>
      <w:r w:rsidR="00412F28">
        <w:rPr>
          <w:rFonts w:ascii="Arial" w:eastAsia="Times New Roman" w:hAnsi="Arial" w:cs="Arial"/>
          <w:sz w:val="24"/>
          <w:szCs w:val="24"/>
        </w:rPr>
        <w:t xml:space="preserve"> Die Unterrichtstunde dauert 80 Minuten.</w:t>
      </w:r>
    </w:p>
    <w:p w:rsidR="00DA36B5" w:rsidRDefault="00E00123" w:rsidP="00412F28">
      <w:pPr>
        <w:spacing w:line="276" w:lineRule="auto"/>
        <w:jc w:val="both"/>
        <w:rPr>
          <w:rStyle w:val="notranslate"/>
          <w:rFonts w:ascii="Arial" w:hAnsi="Arial" w:cs="Arial"/>
          <w:sz w:val="24"/>
          <w:szCs w:val="24"/>
        </w:rPr>
      </w:pPr>
      <w:r>
        <w:rPr>
          <w:rFonts w:ascii="Arial" w:eastAsia="Times New Roman" w:hAnsi="Arial" w:cs="Arial"/>
          <w:sz w:val="24"/>
          <w:szCs w:val="24"/>
        </w:rPr>
        <w:t>Jeder Lehrstuhl hat einen Vorbereitungsraum. Meine drei Fachlehrer hat einen kleinen Raum mit PC und Bücherregal zur Verfügung. Das</w:t>
      </w:r>
      <w:r w:rsidR="00666822">
        <w:rPr>
          <w:rFonts w:ascii="Arial" w:hAnsi="Arial" w:cs="Arial"/>
          <w:sz w:val="24"/>
          <w:szCs w:val="24"/>
        </w:rPr>
        <w:t xml:space="preserve"> Computer</w:t>
      </w:r>
      <w:r>
        <w:rPr>
          <w:rFonts w:ascii="Arial" w:hAnsi="Arial" w:cs="Arial"/>
          <w:sz w:val="24"/>
          <w:szCs w:val="24"/>
        </w:rPr>
        <w:t>programm</w:t>
      </w:r>
      <w:r w:rsidR="00666822">
        <w:rPr>
          <w:rFonts w:ascii="Arial" w:hAnsi="Arial" w:cs="Arial"/>
          <w:sz w:val="24"/>
          <w:szCs w:val="24"/>
        </w:rPr>
        <w:t xml:space="preserve"> </w:t>
      </w:r>
      <w:r>
        <w:rPr>
          <w:rFonts w:ascii="Arial" w:hAnsi="Arial" w:cs="Arial"/>
          <w:sz w:val="24"/>
          <w:szCs w:val="24"/>
        </w:rPr>
        <w:t>"</w:t>
      </w:r>
      <w:r w:rsidR="00666822">
        <w:rPr>
          <w:rFonts w:ascii="Arial" w:hAnsi="Arial" w:cs="Arial"/>
          <w:sz w:val="24"/>
          <w:szCs w:val="24"/>
        </w:rPr>
        <w:t>Windows 10</w:t>
      </w:r>
      <w:r>
        <w:rPr>
          <w:rFonts w:ascii="Arial" w:hAnsi="Arial" w:cs="Arial"/>
          <w:sz w:val="24"/>
          <w:szCs w:val="24"/>
        </w:rPr>
        <w:t xml:space="preserve">" war vorhanden konnte aber nur über eine Tastatur </w:t>
      </w:r>
      <w:r w:rsidR="00666822">
        <w:rPr>
          <w:rFonts w:ascii="Arial" w:hAnsi="Arial" w:cs="Arial"/>
          <w:sz w:val="24"/>
          <w:szCs w:val="24"/>
        </w:rPr>
        <w:t>mit russischer Beschriftung</w:t>
      </w:r>
      <w:r>
        <w:rPr>
          <w:rFonts w:ascii="Arial" w:hAnsi="Arial" w:cs="Arial"/>
          <w:sz w:val="24"/>
          <w:szCs w:val="24"/>
        </w:rPr>
        <w:t xml:space="preserve"> bearbeitet werden. Hier konnte ich ja mitarbeiten, da wir ja Russisch in allen Schulformen gelernt haben.</w:t>
      </w:r>
    </w:p>
    <w:p w:rsidR="002A2B2C" w:rsidRDefault="00E00123" w:rsidP="00412F28">
      <w:pPr>
        <w:spacing w:line="276" w:lineRule="auto"/>
        <w:jc w:val="both"/>
        <w:rPr>
          <w:rFonts w:ascii="Arial" w:hAnsi="Arial" w:cs="Arial"/>
          <w:sz w:val="24"/>
          <w:szCs w:val="24"/>
        </w:rPr>
      </w:pPr>
      <w:r>
        <w:rPr>
          <w:rFonts w:ascii="Arial" w:hAnsi="Arial" w:cs="Arial"/>
          <w:sz w:val="24"/>
          <w:szCs w:val="24"/>
        </w:rPr>
        <w:t>Die Lehrer waren alle sehr freundlich. Aufgefallen ist mir der hohe Anteil von Lehrerinnen in allen Bereichen.</w:t>
      </w:r>
      <w:r w:rsidR="00F75888">
        <w:rPr>
          <w:rFonts w:ascii="Arial" w:hAnsi="Arial" w:cs="Arial"/>
          <w:sz w:val="24"/>
          <w:szCs w:val="24"/>
        </w:rPr>
        <w:t xml:space="preserve"> Bild 4</w:t>
      </w:r>
    </w:p>
    <w:p w:rsidR="00EF2085" w:rsidRDefault="00412F28" w:rsidP="00412F28">
      <w:pPr>
        <w:spacing w:line="276" w:lineRule="auto"/>
        <w:jc w:val="both"/>
        <w:rPr>
          <w:rFonts w:ascii="Arial" w:hAnsi="Arial" w:cs="Arial"/>
          <w:sz w:val="24"/>
          <w:szCs w:val="24"/>
        </w:rPr>
      </w:pPr>
      <w:r>
        <w:rPr>
          <w:rFonts w:ascii="Arial" w:hAnsi="Arial" w:cs="Arial"/>
          <w:sz w:val="24"/>
          <w:szCs w:val="24"/>
        </w:rPr>
        <w:t>Besonders interessant war für mich die "</w:t>
      </w:r>
      <w:r w:rsidR="002A2B2C">
        <w:rPr>
          <w:rFonts w:ascii="Arial" w:hAnsi="Arial" w:cs="Arial"/>
          <w:sz w:val="24"/>
          <w:szCs w:val="24"/>
        </w:rPr>
        <w:t>Offene Stunde</w:t>
      </w:r>
      <w:r>
        <w:rPr>
          <w:rFonts w:ascii="Arial" w:hAnsi="Arial" w:cs="Arial"/>
          <w:sz w:val="24"/>
          <w:szCs w:val="24"/>
        </w:rPr>
        <w:t>". Dabei handelt es sich um eine Gruppenhospitation auf freiwilliger Basis. Jeder Lehrer, der Zeit und Interesse hat, kann teilnehmen. Es werden in der Auswertung keine aufwendigen Protokolle geschrieben, sondern kollegial mit einander gesprochen und Ratschläge erteilt. Das hat mir sehr gefallen.</w:t>
      </w:r>
    </w:p>
    <w:p w:rsidR="00C3231A" w:rsidRPr="008E419D" w:rsidRDefault="00096EBA" w:rsidP="00412F28">
      <w:pPr>
        <w:spacing w:line="276" w:lineRule="auto"/>
        <w:jc w:val="both"/>
        <w:rPr>
          <w:rFonts w:ascii="Arial" w:hAnsi="Arial" w:cs="Arial"/>
          <w:sz w:val="24"/>
          <w:szCs w:val="24"/>
        </w:rPr>
      </w:pPr>
      <w:r>
        <w:rPr>
          <w:rFonts w:ascii="Arial" w:eastAsia="Times New Roman" w:hAnsi="Arial" w:cs="Arial"/>
          <w:sz w:val="24"/>
          <w:szCs w:val="24"/>
        </w:rPr>
        <w:t>Meine</w:t>
      </w:r>
      <w:r w:rsidRPr="002C7B3B">
        <w:rPr>
          <w:rFonts w:ascii="Arial" w:eastAsia="Times New Roman" w:hAnsi="Arial" w:cs="Arial"/>
          <w:sz w:val="24"/>
          <w:szCs w:val="24"/>
        </w:rPr>
        <w:t xml:space="preserve"> Gastgeschenke - LED-Taschenlampen, </w:t>
      </w:r>
      <w:r w:rsidR="008E419D">
        <w:rPr>
          <w:rFonts w:ascii="Arial" w:eastAsia="Times New Roman" w:hAnsi="Arial" w:cs="Arial"/>
          <w:sz w:val="24"/>
          <w:szCs w:val="24"/>
        </w:rPr>
        <w:t xml:space="preserve">Fachbücher, Datenschieber, Taschenrechner, </w:t>
      </w:r>
      <w:r w:rsidRPr="002C7B3B">
        <w:rPr>
          <w:rFonts w:ascii="Arial" w:eastAsia="Times New Roman" w:hAnsi="Arial" w:cs="Arial"/>
          <w:sz w:val="24"/>
          <w:szCs w:val="24"/>
        </w:rPr>
        <w:t>Zol</w:t>
      </w:r>
      <w:r>
        <w:rPr>
          <w:rFonts w:ascii="Arial" w:eastAsia="Times New Roman" w:hAnsi="Arial" w:cs="Arial"/>
          <w:sz w:val="24"/>
          <w:szCs w:val="24"/>
        </w:rPr>
        <w:t>lstöcke u</w:t>
      </w:r>
      <w:r w:rsidR="008E419D">
        <w:rPr>
          <w:rFonts w:ascii="Arial" w:eastAsia="Times New Roman" w:hAnsi="Arial" w:cs="Arial"/>
          <w:sz w:val="24"/>
          <w:szCs w:val="24"/>
        </w:rPr>
        <w:t>nd Wandkalender aus Deutschland</w:t>
      </w:r>
      <w:r w:rsidRPr="008E419D">
        <w:rPr>
          <w:rFonts w:ascii="Arial" w:eastAsia="Times New Roman" w:hAnsi="Arial" w:cs="Arial"/>
          <w:sz w:val="24"/>
          <w:szCs w:val="24"/>
        </w:rPr>
        <w:t xml:space="preserve"> - fanden dankbare Abnehmer</w:t>
      </w:r>
      <w:r w:rsidR="008E419D">
        <w:rPr>
          <w:rFonts w:ascii="Arial" w:eastAsia="Times New Roman" w:hAnsi="Arial" w:cs="Arial"/>
          <w:sz w:val="24"/>
          <w:szCs w:val="24"/>
        </w:rPr>
        <w:t>.</w:t>
      </w:r>
    </w:p>
    <w:p w:rsidR="00412F28" w:rsidRDefault="00FC4081" w:rsidP="00412F28">
      <w:pPr>
        <w:spacing w:line="276" w:lineRule="auto"/>
        <w:jc w:val="both"/>
        <w:rPr>
          <w:rFonts w:ascii="Arial" w:eastAsia="Times New Roman" w:hAnsi="Arial" w:cs="Arial"/>
          <w:sz w:val="24"/>
          <w:szCs w:val="24"/>
        </w:rPr>
      </w:pPr>
      <w:r>
        <w:rPr>
          <w:rFonts w:ascii="Arial" w:eastAsia="Times New Roman" w:hAnsi="Arial" w:cs="Arial"/>
          <w:sz w:val="24"/>
          <w:szCs w:val="24"/>
        </w:rPr>
        <w:t>Das Ausbildungskollegium aus Lehrern und Lehrmeistern</w:t>
      </w:r>
      <w:r w:rsidR="00DA36B5" w:rsidRPr="00412F28">
        <w:rPr>
          <w:rFonts w:ascii="Arial" w:eastAsia="Times New Roman" w:hAnsi="Arial" w:cs="Arial"/>
          <w:sz w:val="24"/>
          <w:szCs w:val="24"/>
        </w:rPr>
        <w:t xml:space="preserve"> waren sehr interessiert, wie wir in Deutschland den Berufsnachwuchs ausbilden“,</w:t>
      </w:r>
      <w:r w:rsidR="00096EBA" w:rsidRPr="00096EBA">
        <w:rPr>
          <w:rFonts w:ascii="Arial" w:eastAsia="Times New Roman" w:hAnsi="Arial" w:cs="Arial"/>
          <w:sz w:val="24"/>
          <w:szCs w:val="24"/>
        </w:rPr>
        <w:t xml:space="preserve"> </w:t>
      </w:r>
      <w:r w:rsidR="00096EBA">
        <w:rPr>
          <w:rFonts w:ascii="Arial" w:eastAsia="Times New Roman" w:hAnsi="Arial" w:cs="Arial"/>
          <w:sz w:val="24"/>
          <w:szCs w:val="24"/>
        </w:rPr>
        <w:t>Ich</w:t>
      </w:r>
      <w:r w:rsidR="00096EBA" w:rsidRPr="002C7B3B">
        <w:rPr>
          <w:rFonts w:ascii="Arial" w:eastAsia="Times New Roman" w:hAnsi="Arial" w:cs="Arial"/>
          <w:sz w:val="24"/>
          <w:szCs w:val="24"/>
        </w:rPr>
        <w:t xml:space="preserve"> war zu einem günstigen Zeitpunkt in der Bildungseinrichtung. Dort sollte gerade ein Labor für Heizungs- und Lüftungstechnik </w:t>
      </w:r>
      <w:r w:rsidR="00096EBA">
        <w:rPr>
          <w:rFonts w:ascii="Arial" w:eastAsia="Times New Roman" w:hAnsi="Arial" w:cs="Arial"/>
          <w:sz w:val="24"/>
          <w:szCs w:val="24"/>
        </w:rPr>
        <w:t xml:space="preserve">und eine Werkstatt </w:t>
      </w:r>
      <w:r w:rsidR="00096EBA" w:rsidRPr="002C7B3B">
        <w:rPr>
          <w:rFonts w:ascii="Arial" w:eastAsia="Times New Roman" w:hAnsi="Arial" w:cs="Arial"/>
          <w:sz w:val="24"/>
          <w:szCs w:val="24"/>
        </w:rPr>
        <w:t>eingerichtet werden.</w:t>
      </w:r>
      <w:r w:rsidR="00096EBA">
        <w:rPr>
          <w:rFonts w:ascii="Arial" w:eastAsia="Times New Roman" w:hAnsi="Arial" w:cs="Arial"/>
          <w:sz w:val="24"/>
          <w:szCs w:val="24"/>
        </w:rPr>
        <w:t xml:space="preserve"> </w:t>
      </w:r>
      <w:r w:rsidR="00096EBA" w:rsidRPr="00096EBA">
        <w:rPr>
          <w:rFonts w:ascii="Arial" w:eastAsia="Times New Roman" w:hAnsi="Arial" w:cs="Arial"/>
          <w:sz w:val="24"/>
          <w:szCs w:val="24"/>
        </w:rPr>
        <w:t>Ich konnte die Fachlehrer und Lehrmeister beraten, welche Lehrmittel sich als Ausstattung eignen und welche Firmen diese Technik anbieten.“</w:t>
      </w:r>
      <w:r w:rsidR="00F75888">
        <w:rPr>
          <w:rFonts w:ascii="Arial" w:eastAsia="Times New Roman" w:hAnsi="Arial" w:cs="Arial"/>
          <w:sz w:val="24"/>
          <w:szCs w:val="24"/>
        </w:rPr>
        <w:t xml:space="preserve"> </w:t>
      </w:r>
    </w:p>
    <w:p w:rsidR="00412F28" w:rsidRDefault="00412F28" w:rsidP="00412F28">
      <w:pPr>
        <w:spacing w:line="276" w:lineRule="auto"/>
        <w:jc w:val="both"/>
        <w:rPr>
          <w:rFonts w:ascii="Arial" w:hAnsi="Arial" w:cs="Arial"/>
          <w:sz w:val="24"/>
          <w:szCs w:val="24"/>
        </w:rPr>
      </w:pPr>
      <w:r>
        <w:rPr>
          <w:rFonts w:ascii="Arial" w:hAnsi="Arial" w:cs="Arial"/>
          <w:sz w:val="24"/>
          <w:szCs w:val="24"/>
        </w:rPr>
        <w:t>Weiter</w:t>
      </w:r>
      <w:r w:rsidR="008E419D">
        <w:rPr>
          <w:rFonts w:ascii="Arial" w:hAnsi="Arial" w:cs="Arial"/>
          <w:sz w:val="24"/>
          <w:szCs w:val="24"/>
        </w:rPr>
        <w:t xml:space="preserve">e Infos zur moldauischen Berufsausbildung, dem Schulalltag im </w:t>
      </w:r>
      <w:proofErr w:type="spellStart"/>
      <w:r w:rsidR="008E419D">
        <w:rPr>
          <w:rFonts w:ascii="Arial" w:hAnsi="Arial" w:cs="Arial"/>
          <w:sz w:val="24"/>
          <w:szCs w:val="24"/>
        </w:rPr>
        <w:t>Centrul</w:t>
      </w:r>
      <w:proofErr w:type="spellEnd"/>
      <w:r w:rsidR="008E419D">
        <w:rPr>
          <w:rFonts w:ascii="Arial" w:hAnsi="Arial" w:cs="Arial"/>
          <w:sz w:val="24"/>
          <w:szCs w:val="24"/>
        </w:rPr>
        <w:t xml:space="preserve"> de </w:t>
      </w:r>
      <w:proofErr w:type="spellStart"/>
      <w:r w:rsidR="008E419D">
        <w:rPr>
          <w:rFonts w:ascii="Arial" w:hAnsi="Arial" w:cs="Arial"/>
          <w:sz w:val="24"/>
          <w:szCs w:val="24"/>
        </w:rPr>
        <w:t>Exzelenta</w:t>
      </w:r>
      <w:proofErr w:type="spellEnd"/>
      <w:r w:rsidR="008E419D">
        <w:rPr>
          <w:rFonts w:ascii="Arial" w:hAnsi="Arial" w:cs="Arial"/>
          <w:sz w:val="24"/>
          <w:szCs w:val="24"/>
        </w:rPr>
        <w:t xml:space="preserve"> und zu Land und Leuten sind in </w:t>
      </w:r>
      <w:r>
        <w:rPr>
          <w:rFonts w:ascii="Arial" w:hAnsi="Arial" w:cs="Arial"/>
          <w:sz w:val="24"/>
          <w:szCs w:val="24"/>
        </w:rPr>
        <w:t>im Internet</w:t>
      </w:r>
      <w:r w:rsidR="008E419D">
        <w:rPr>
          <w:rFonts w:ascii="Arial" w:hAnsi="Arial" w:cs="Arial"/>
          <w:sz w:val="24"/>
          <w:szCs w:val="24"/>
        </w:rPr>
        <w:t xml:space="preserve"> reichlich vorh</w:t>
      </w:r>
      <w:r w:rsidR="00C71D1E">
        <w:rPr>
          <w:rFonts w:ascii="Arial" w:hAnsi="Arial" w:cs="Arial"/>
          <w:sz w:val="24"/>
          <w:szCs w:val="24"/>
        </w:rPr>
        <w:t>a</w:t>
      </w:r>
      <w:r w:rsidR="008E419D">
        <w:rPr>
          <w:rFonts w:ascii="Arial" w:hAnsi="Arial" w:cs="Arial"/>
          <w:sz w:val="24"/>
          <w:szCs w:val="24"/>
        </w:rPr>
        <w:t xml:space="preserve">nden. </w:t>
      </w:r>
    </w:p>
    <w:p w:rsidR="008E419D" w:rsidRDefault="008E419D" w:rsidP="00412F28">
      <w:pPr>
        <w:spacing w:line="276" w:lineRule="auto"/>
        <w:jc w:val="both"/>
        <w:rPr>
          <w:rFonts w:ascii="Arial" w:hAnsi="Arial" w:cs="Arial"/>
          <w:sz w:val="24"/>
          <w:szCs w:val="24"/>
        </w:rPr>
      </w:pPr>
      <w:r>
        <w:rPr>
          <w:rFonts w:ascii="Arial" w:hAnsi="Arial" w:cs="Arial"/>
          <w:sz w:val="24"/>
          <w:szCs w:val="24"/>
        </w:rPr>
        <w:t>Für mich als 68-jährigen Rentner war es ein sehr schöner Einsatz</w:t>
      </w:r>
      <w:r w:rsidR="00C71D1E">
        <w:rPr>
          <w:rFonts w:ascii="Arial" w:hAnsi="Arial" w:cs="Arial"/>
          <w:sz w:val="24"/>
          <w:szCs w:val="24"/>
        </w:rPr>
        <w:t xml:space="preserve"> und es hat mich gefreut noch gebraucht zu werden. </w:t>
      </w:r>
      <w:r w:rsidR="00AA6A92">
        <w:rPr>
          <w:rFonts w:ascii="Arial" w:hAnsi="Arial" w:cs="Arial"/>
          <w:sz w:val="24"/>
          <w:szCs w:val="24"/>
        </w:rPr>
        <w:t>Auch die persönlichen Kontakte und die umwerfende Gastfreundschaft werde ich in Er</w:t>
      </w:r>
      <w:r w:rsidR="00FC4081">
        <w:rPr>
          <w:rFonts w:ascii="Arial" w:hAnsi="Arial" w:cs="Arial"/>
          <w:sz w:val="24"/>
          <w:szCs w:val="24"/>
        </w:rPr>
        <w:t>in</w:t>
      </w:r>
      <w:r w:rsidR="00AA6A92">
        <w:rPr>
          <w:rFonts w:ascii="Arial" w:hAnsi="Arial" w:cs="Arial"/>
          <w:sz w:val="24"/>
          <w:szCs w:val="24"/>
        </w:rPr>
        <w:t>nerung behalten.</w:t>
      </w:r>
    </w:p>
    <w:p w:rsidR="00C71D1E" w:rsidRDefault="00C71D1E" w:rsidP="00412F28">
      <w:pPr>
        <w:spacing w:line="276" w:lineRule="auto"/>
        <w:jc w:val="both"/>
        <w:rPr>
          <w:rFonts w:ascii="Arial" w:hAnsi="Arial" w:cs="Arial"/>
          <w:sz w:val="24"/>
          <w:szCs w:val="24"/>
        </w:rPr>
      </w:pPr>
    </w:p>
    <w:p w:rsidR="00C71D1E" w:rsidRDefault="00C71D1E" w:rsidP="00412F28">
      <w:pPr>
        <w:spacing w:line="276" w:lineRule="auto"/>
        <w:jc w:val="both"/>
        <w:rPr>
          <w:rFonts w:ascii="Arial" w:hAnsi="Arial" w:cs="Arial"/>
          <w:sz w:val="24"/>
          <w:szCs w:val="24"/>
        </w:rPr>
      </w:pPr>
    </w:p>
    <w:p w:rsidR="00C71D1E" w:rsidRDefault="00C71D1E" w:rsidP="00412F28">
      <w:pPr>
        <w:spacing w:line="276" w:lineRule="auto"/>
        <w:jc w:val="both"/>
        <w:rPr>
          <w:rFonts w:ascii="Arial" w:hAnsi="Arial" w:cs="Arial"/>
          <w:sz w:val="24"/>
          <w:szCs w:val="24"/>
        </w:rPr>
      </w:pPr>
      <w:r>
        <w:rPr>
          <w:rFonts w:ascii="Arial" w:hAnsi="Arial" w:cs="Arial"/>
          <w:sz w:val="24"/>
          <w:szCs w:val="24"/>
        </w:rPr>
        <w:t>Gerhard Lafeld (Berufsschullehrer i.R.) Röblingen am See  16.01.2017</w:t>
      </w:r>
    </w:p>
    <w:p w:rsidR="00AA6A92" w:rsidRDefault="00AA6A92" w:rsidP="00412F28">
      <w:pPr>
        <w:spacing w:line="276" w:lineRule="auto"/>
        <w:jc w:val="both"/>
        <w:rPr>
          <w:rFonts w:ascii="Arial" w:hAnsi="Arial" w:cs="Arial"/>
          <w:sz w:val="24"/>
          <w:szCs w:val="24"/>
        </w:rPr>
      </w:pPr>
    </w:p>
    <w:p w:rsidR="00AA6A92" w:rsidRDefault="00AA6A92" w:rsidP="00412F28">
      <w:pPr>
        <w:spacing w:line="276" w:lineRule="auto"/>
        <w:jc w:val="both"/>
        <w:rPr>
          <w:rFonts w:ascii="Arial" w:hAnsi="Arial" w:cs="Arial"/>
          <w:sz w:val="24"/>
          <w:szCs w:val="24"/>
        </w:rPr>
      </w:pPr>
    </w:p>
    <w:p w:rsidR="00C71D1E" w:rsidRDefault="00E331C2" w:rsidP="00412F28">
      <w:pPr>
        <w:spacing w:line="276" w:lineRule="auto"/>
        <w:jc w:val="both"/>
        <w:rPr>
          <w:rFonts w:ascii="Arial" w:hAnsi="Arial" w:cs="Arial"/>
          <w:sz w:val="24"/>
          <w:szCs w:val="24"/>
        </w:rPr>
      </w:pPr>
      <w:r>
        <w:rPr>
          <w:rFonts w:ascii="Arial" w:hAnsi="Arial" w:cs="Arial"/>
          <w:sz w:val="24"/>
          <w:szCs w:val="24"/>
        </w:rPr>
        <w:t>Bilder privat</w:t>
      </w:r>
      <w:r w:rsidR="00AA6A92">
        <w:rPr>
          <w:rFonts w:ascii="Arial" w:hAnsi="Arial" w:cs="Arial"/>
          <w:sz w:val="24"/>
          <w:szCs w:val="24"/>
        </w:rPr>
        <w:t xml:space="preserve"> (befinden sich noch im Anhang)</w:t>
      </w:r>
    </w:p>
    <w:p w:rsidR="00C71D1E" w:rsidRDefault="00C71D1E" w:rsidP="00412F28">
      <w:pPr>
        <w:spacing w:line="276" w:lineRule="auto"/>
        <w:jc w:val="both"/>
        <w:rPr>
          <w:rFonts w:ascii="Arial" w:hAnsi="Arial" w:cs="Arial"/>
          <w:sz w:val="24"/>
          <w:szCs w:val="24"/>
        </w:rPr>
      </w:pPr>
    </w:p>
    <w:p w:rsidR="00E331C2" w:rsidRDefault="00C71D1E" w:rsidP="00412F28">
      <w:pPr>
        <w:jc w:val="both"/>
        <w:rPr>
          <w:rFonts w:ascii="Arial" w:eastAsia="Times New Roman" w:hAnsi="Arial" w:cs="Arial"/>
          <w:sz w:val="24"/>
          <w:szCs w:val="24"/>
        </w:rPr>
      </w:pPr>
      <w:r>
        <w:rPr>
          <w:rFonts w:ascii="Arial" w:eastAsia="Times New Roman" w:hAnsi="Arial" w:cs="Arial"/>
          <w:noProof/>
          <w:sz w:val="24"/>
          <w:szCs w:val="24"/>
        </w:rPr>
        <w:drawing>
          <wp:inline distT="0" distB="0" distL="0" distR="0">
            <wp:extent cx="2914640" cy="2186248"/>
            <wp:effectExtent l="19050" t="0" r="10" b="0"/>
            <wp:docPr id="1" name="Bild 1" descr="D:\Daten\Documents\Dropbox\Kamera-Uploads\2016-12-13 14.09.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aten\Documents\Dropbox\Kamera-Uploads\2016-12-13 14.09.36.jpg"/>
                    <pic:cNvPicPr>
                      <a:picLocks noChangeAspect="1" noChangeArrowheads="1"/>
                    </pic:cNvPicPr>
                  </pic:nvPicPr>
                  <pic:blipFill>
                    <a:blip r:embed="rId8" cstate="print"/>
                    <a:srcRect/>
                    <a:stretch>
                      <a:fillRect/>
                    </a:stretch>
                  </pic:blipFill>
                  <pic:spPr bwMode="auto">
                    <a:xfrm>
                      <a:off x="0" y="0"/>
                      <a:ext cx="2918943" cy="2189476"/>
                    </a:xfrm>
                    <a:prstGeom prst="rect">
                      <a:avLst/>
                    </a:prstGeom>
                    <a:noFill/>
                    <a:ln w="9525">
                      <a:noFill/>
                      <a:miter lim="800000"/>
                      <a:headEnd/>
                      <a:tailEnd/>
                    </a:ln>
                  </pic:spPr>
                </pic:pic>
              </a:graphicData>
            </a:graphic>
          </wp:inline>
        </w:drawing>
      </w:r>
      <w:r>
        <w:rPr>
          <w:rFonts w:ascii="Arial" w:eastAsia="Times New Roman" w:hAnsi="Arial" w:cs="Arial"/>
          <w:sz w:val="24"/>
          <w:szCs w:val="24"/>
        </w:rPr>
        <w:t xml:space="preserve"> </w:t>
      </w:r>
    </w:p>
    <w:p w:rsidR="00E331C2" w:rsidRDefault="00E331C2" w:rsidP="00412F28">
      <w:pPr>
        <w:jc w:val="both"/>
        <w:rPr>
          <w:rFonts w:ascii="Arial" w:eastAsia="Times New Roman" w:hAnsi="Arial" w:cs="Arial"/>
          <w:sz w:val="24"/>
          <w:szCs w:val="24"/>
        </w:rPr>
      </w:pPr>
    </w:p>
    <w:p w:rsidR="00AA6A92" w:rsidRDefault="00AA6A92" w:rsidP="00412F28">
      <w:pPr>
        <w:jc w:val="both"/>
        <w:rPr>
          <w:rFonts w:ascii="Arial" w:eastAsia="Times New Roman" w:hAnsi="Arial" w:cs="Arial"/>
          <w:sz w:val="24"/>
          <w:szCs w:val="24"/>
        </w:rPr>
      </w:pPr>
    </w:p>
    <w:p w:rsidR="00373508" w:rsidRDefault="00AA6A92" w:rsidP="00412F28">
      <w:pPr>
        <w:jc w:val="both"/>
        <w:rPr>
          <w:rFonts w:ascii="Arial" w:eastAsia="Times New Roman" w:hAnsi="Arial" w:cs="Arial"/>
          <w:sz w:val="24"/>
          <w:szCs w:val="24"/>
        </w:rPr>
      </w:pPr>
      <w:r>
        <w:rPr>
          <w:rFonts w:ascii="Arial" w:eastAsia="Times New Roman" w:hAnsi="Arial" w:cs="Arial"/>
          <w:sz w:val="24"/>
          <w:szCs w:val="24"/>
        </w:rPr>
        <w:t>Bild 1 Seniorexperte</w:t>
      </w:r>
      <w:r w:rsidR="00C71D1E">
        <w:rPr>
          <w:rFonts w:ascii="Arial" w:eastAsia="Times New Roman" w:hAnsi="Arial" w:cs="Arial"/>
          <w:sz w:val="24"/>
          <w:szCs w:val="24"/>
        </w:rPr>
        <w:t xml:space="preserve"> und Fachlehrer </w:t>
      </w:r>
      <w:r>
        <w:rPr>
          <w:rFonts w:ascii="Arial" w:eastAsia="Times New Roman" w:hAnsi="Arial" w:cs="Arial"/>
          <w:sz w:val="24"/>
          <w:szCs w:val="24"/>
        </w:rPr>
        <w:t>vor dem Schulgebäude</w:t>
      </w:r>
    </w:p>
    <w:p w:rsidR="00C71D1E" w:rsidRDefault="00C71D1E" w:rsidP="00412F28">
      <w:pPr>
        <w:jc w:val="both"/>
        <w:rPr>
          <w:rFonts w:ascii="Arial" w:eastAsia="Times New Roman" w:hAnsi="Arial" w:cs="Arial"/>
          <w:sz w:val="24"/>
          <w:szCs w:val="24"/>
        </w:rPr>
      </w:pPr>
    </w:p>
    <w:p w:rsidR="00E331C2" w:rsidRDefault="00C71D1E" w:rsidP="00412F28">
      <w:pPr>
        <w:jc w:val="both"/>
        <w:rPr>
          <w:rFonts w:ascii="Arial" w:eastAsia="Times New Roman" w:hAnsi="Arial" w:cs="Arial"/>
          <w:sz w:val="24"/>
          <w:szCs w:val="24"/>
        </w:rPr>
      </w:pPr>
      <w:r>
        <w:rPr>
          <w:rFonts w:ascii="Arial" w:eastAsia="Times New Roman" w:hAnsi="Arial" w:cs="Arial"/>
          <w:sz w:val="24"/>
          <w:szCs w:val="24"/>
        </w:rPr>
        <w:t xml:space="preserve"> </w:t>
      </w:r>
      <w:r w:rsidR="00E331C2">
        <w:rPr>
          <w:rFonts w:ascii="Times New Roman" w:eastAsia="Times New Roman" w:hAnsi="Times New Roman" w:cs="Times New Roman"/>
          <w:noProof/>
          <w:color w:val="000000"/>
          <w:w w:val="0"/>
          <w:sz w:val="0"/>
          <w:szCs w:val="0"/>
          <w:u w:color="000000"/>
          <w:bdr w:val="none" w:sz="0" w:space="0" w:color="000000"/>
          <w:shd w:val="clear" w:color="000000" w:fill="000000"/>
        </w:rPr>
        <w:drawing>
          <wp:inline distT="0" distB="0" distL="0" distR="0">
            <wp:extent cx="3123160" cy="2342658"/>
            <wp:effectExtent l="19050" t="0" r="1040" b="0"/>
            <wp:docPr id="6" name="Bild 5" descr="D:\Daten\Documents\Dropbox\Kamera-Uploads\2016-12-12 14.06.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Daten\Documents\Dropbox\Kamera-Uploads\2016-12-12 14.06.51.jpg"/>
                    <pic:cNvPicPr>
                      <a:picLocks noChangeAspect="1" noChangeArrowheads="1"/>
                    </pic:cNvPicPr>
                  </pic:nvPicPr>
                  <pic:blipFill>
                    <a:blip r:embed="rId9" cstate="print"/>
                    <a:srcRect/>
                    <a:stretch>
                      <a:fillRect/>
                    </a:stretch>
                  </pic:blipFill>
                  <pic:spPr bwMode="auto">
                    <a:xfrm>
                      <a:off x="0" y="0"/>
                      <a:ext cx="3124475" cy="2343644"/>
                    </a:xfrm>
                    <a:prstGeom prst="rect">
                      <a:avLst/>
                    </a:prstGeom>
                    <a:noFill/>
                    <a:ln w="9525">
                      <a:noFill/>
                      <a:miter lim="800000"/>
                      <a:headEnd/>
                      <a:tailEnd/>
                    </a:ln>
                  </pic:spPr>
                </pic:pic>
              </a:graphicData>
            </a:graphic>
          </wp:inline>
        </w:drawing>
      </w:r>
    </w:p>
    <w:p w:rsidR="00C71D1E" w:rsidRPr="00AA6A92" w:rsidRDefault="00E331C2" w:rsidP="00412F28">
      <w:pPr>
        <w:jc w:val="both"/>
        <w:rPr>
          <w:rFonts w:ascii="Times New Roman" w:eastAsia="Times New Roman" w:hAnsi="Times New Roman" w:cs="Times New Roman"/>
          <w:snapToGrid w:val="0"/>
          <w:color w:val="000000"/>
          <w:w w:val="0"/>
          <w:sz w:val="0"/>
          <w:szCs w:val="0"/>
          <w:u w:color="000000"/>
          <w:bdr w:val="none" w:sz="0" w:space="0" w:color="000000"/>
          <w:shd w:val="clear" w:color="000000" w:fill="000000"/>
        </w:rPr>
      </w:pPr>
      <w:r>
        <w:rPr>
          <w:rFonts w:ascii="Arial" w:eastAsia="Times New Roman" w:hAnsi="Arial" w:cs="Arial"/>
          <w:sz w:val="24"/>
          <w:szCs w:val="24"/>
        </w:rPr>
        <w:t>Bild 2 Fachbücher und Fachzeitschrift für Installateure</w:t>
      </w:r>
      <w:r w:rsidRPr="00C71D1E">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p>
    <w:p w:rsidR="00E331C2" w:rsidRDefault="00E331C2" w:rsidP="00412F28">
      <w:pPr>
        <w:jc w:val="both"/>
        <w:rPr>
          <w:rFonts w:ascii="Arial" w:eastAsia="Times New Roman" w:hAnsi="Arial" w:cs="Arial"/>
          <w:sz w:val="24"/>
          <w:szCs w:val="24"/>
        </w:rPr>
      </w:pPr>
    </w:p>
    <w:p w:rsidR="00E331C2" w:rsidRDefault="00E331C2" w:rsidP="00412F28">
      <w:pPr>
        <w:jc w:val="both"/>
        <w:rPr>
          <w:rFonts w:ascii="Arial" w:eastAsia="Times New Roman" w:hAnsi="Arial" w:cs="Arial"/>
          <w:sz w:val="24"/>
          <w:szCs w:val="24"/>
        </w:rPr>
      </w:pPr>
      <w:r>
        <w:rPr>
          <w:rFonts w:ascii="Arial" w:eastAsia="Times New Roman" w:hAnsi="Arial" w:cs="Arial"/>
          <w:noProof/>
          <w:sz w:val="24"/>
          <w:szCs w:val="24"/>
        </w:rPr>
        <w:drawing>
          <wp:inline distT="0" distB="0" distL="0" distR="0">
            <wp:extent cx="3164089" cy="2703043"/>
            <wp:effectExtent l="19050" t="0" r="0" b="0"/>
            <wp:docPr id="4" name="Bild 4" descr="D:\Daten\Documents\Dropbox\Kamera-Uploads\2016-12-15 11.09.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Daten\Documents\Dropbox\Kamera-Uploads\2016-12-15 11.09.16.jpg"/>
                    <pic:cNvPicPr>
                      <a:picLocks noChangeAspect="1" noChangeArrowheads="1"/>
                    </pic:cNvPicPr>
                  </pic:nvPicPr>
                  <pic:blipFill>
                    <a:blip r:embed="rId10" cstate="print"/>
                    <a:srcRect/>
                    <a:stretch>
                      <a:fillRect/>
                    </a:stretch>
                  </pic:blipFill>
                  <pic:spPr bwMode="auto">
                    <a:xfrm>
                      <a:off x="0" y="0"/>
                      <a:ext cx="3166622" cy="2705207"/>
                    </a:xfrm>
                    <a:prstGeom prst="rect">
                      <a:avLst/>
                    </a:prstGeom>
                    <a:noFill/>
                    <a:ln w="9525">
                      <a:noFill/>
                      <a:miter lim="800000"/>
                      <a:headEnd/>
                      <a:tailEnd/>
                    </a:ln>
                  </pic:spPr>
                </pic:pic>
              </a:graphicData>
            </a:graphic>
          </wp:inline>
        </w:drawing>
      </w:r>
    </w:p>
    <w:p w:rsidR="00AA6A92" w:rsidRDefault="00AA6A92" w:rsidP="00412F28">
      <w:pPr>
        <w:jc w:val="both"/>
        <w:rPr>
          <w:rFonts w:ascii="Arial" w:eastAsia="Times New Roman" w:hAnsi="Arial" w:cs="Arial"/>
          <w:sz w:val="24"/>
          <w:szCs w:val="24"/>
        </w:rPr>
      </w:pPr>
      <w:r>
        <w:rPr>
          <w:rFonts w:ascii="Arial" w:eastAsia="Times New Roman" w:hAnsi="Arial" w:cs="Arial"/>
          <w:sz w:val="24"/>
          <w:szCs w:val="24"/>
        </w:rPr>
        <w:t>Bild 3</w:t>
      </w:r>
      <w:r w:rsidR="00E331C2">
        <w:rPr>
          <w:rFonts w:ascii="Arial" w:eastAsia="Times New Roman" w:hAnsi="Arial" w:cs="Arial"/>
          <w:sz w:val="24"/>
          <w:szCs w:val="24"/>
        </w:rPr>
        <w:t xml:space="preserve"> Fachklassenraum</w:t>
      </w:r>
      <w:r>
        <w:rPr>
          <w:rFonts w:ascii="Arial" w:eastAsia="Times New Roman" w:hAnsi="Arial" w:cs="Arial"/>
          <w:sz w:val="24"/>
          <w:szCs w:val="24"/>
        </w:rPr>
        <w:t xml:space="preserve"> Heizungs- und Lüftungstechnik</w:t>
      </w:r>
    </w:p>
    <w:p w:rsidR="00AA6A92" w:rsidRDefault="00AA6A92" w:rsidP="00412F28">
      <w:pPr>
        <w:jc w:val="both"/>
        <w:rPr>
          <w:rFonts w:ascii="Arial" w:eastAsia="Times New Roman" w:hAnsi="Arial" w:cs="Arial"/>
          <w:sz w:val="24"/>
          <w:szCs w:val="24"/>
        </w:rPr>
      </w:pPr>
    </w:p>
    <w:p w:rsidR="00AA6A92" w:rsidRDefault="00AA6A92" w:rsidP="00AA6A92">
      <w:pPr>
        <w:jc w:val="both"/>
        <w:rPr>
          <w:rFonts w:ascii="Arial" w:eastAsia="Times New Roman" w:hAnsi="Arial" w:cs="Arial"/>
          <w:sz w:val="24"/>
          <w:szCs w:val="24"/>
        </w:rPr>
      </w:pPr>
      <w:r>
        <w:rPr>
          <w:rFonts w:ascii="Arial" w:eastAsia="Times New Roman" w:hAnsi="Arial" w:cs="Arial"/>
          <w:noProof/>
          <w:sz w:val="24"/>
          <w:szCs w:val="24"/>
        </w:rPr>
        <w:drawing>
          <wp:inline distT="0" distB="0" distL="0" distR="0">
            <wp:extent cx="3247851" cy="2436187"/>
            <wp:effectExtent l="19050" t="0" r="0" b="0"/>
            <wp:docPr id="2" name="Bild 3" descr="D:\Daten\Documents\Dropbox\Kamera-Uploads\2016-12-20 11.14.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Daten\Documents\Dropbox\Kamera-Uploads\2016-12-20 11.14.35.jpg"/>
                    <pic:cNvPicPr>
                      <a:picLocks noChangeAspect="1" noChangeArrowheads="1"/>
                    </pic:cNvPicPr>
                  </pic:nvPicPr>
                  <pic:blipFill>
                    <a:blip r:embed="rId11" cstate="print"/>
                    <a:srcRect/>
                    <a:stretch>
                      <a:fillRect/>
                    </a:stretch>
                  </pic:blipFill>
                  <pic:spPr bwMode="auto">
                    <a:xfrm>
                      <a:off x="0" y="0"/>
                      <a:ext cx="3247356" cy="2435815"/>
                    </a:xfrm>
                    <a:prstGeom prst="rect">
                      <a:avLst/>
                    </a:prstGeom>
                    <a:noFill/>
                    <a:ln w="9525">
                      <a:noFill/>
                      <a:miter lim="800000"/>
                      <a:headEnd/>
                      <a:tailEnd/>
                    </a:ln>
                  </pic:spPr>
                </pic:pic>
              </a:graphicData>
            </a:graphic>
          </wp:inline>
        </w:drawing>
      </w:r>
    </w:p>
    <w:p w:rsidR="00AA6A92" w:rsidRDefault="00AA6A92" w:rsidP="00AA6A92">
      <w:pPr>
        <w:jc w:val="both"/>
        <w:rPr>
          <w:rFonts w:ascii="Arial" w:eastAsia="Times New Roman" w:hAnsi="Arial" w:cs="Arial"/>
          <w:sz w:val="24"/>
          <w:szCs w:val="24"/>
        </w:rPr>
      </w:pPr>
      <w:r w:rsidRPr="00AA6A92">
        <w:rPr>
          <w:rFonts w:ascii="Arial" w:eastAsia="Times New Roman" w:hAnsi="Arial" w:cs="Arial"/>
          <w:sz w:val="24"/>
          <w:szCs w:val="24"/>
        </w:rPr>
        <w:t xml:space="preserve"> </w:t>
      </w:r>
      <w:r>
        <w:rPr>
          <w:rFonts w:ascii="Arial" w:eastAsia="Times New Roman" w:hAnsi="Arial" w:cs="Arial"/>
          <w:sz w:val="24"/>
          <w:szCs w:val="24"/>
        </w:rPr>
        <w:t>Bild 4 Auswertung deutscher Fachbücher mit den Fachlehrerinnen</w:t>
      </w:r>
    </w:p>
    <w:p w:rsidR="00E331C2" w:rsidRPr="00096EBA" w:rsidRDefault="00E331C2" w:rsidP="00412F28">
      <w:pPr>
        <w:jc w:val="both"/>
        <w:rPr>
          <w:rFonts w:ascii="Arial" w:eastAsia="Times New Roman" w:hAnsi="Arial" w:cs="Arial"/>
          <w:sz w:val="24"/>
          <w:szCs w:val="24"/>
        </w:rPr>
      </w:pPr>
    </w:p>
    <w:sectPr w:rsidR="00E331C2" w:rsidRPr="00096EBA" w:rsidSect="00373508">
      <w:headerReference w:type="default" r:id="rId12"/>
      <w:pgSz w:w="11906" w:h="16838"/>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5E5A" w:rsidRDefault="00E65E5A" w:rsidP="00DA36B5">
      <w:r>
        <w:separator/>
      </w:r>
    </w:p>
  </w:endnote>
  <w:endnote w:type="continuationSeparator" w:id="0">
    <w:p w:rsidR="00E65E5A" w:rsidRDefault="00E65E5A" w:rsidP="00DA36B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5E5A" w:rsidRDefault="00E65E5A" w:rsidP="00DA36B5">
      <w:r>
        <w:separator/>
      </w:r>
    </w:p>
  </w:footnote>
  <w:footnote w:type="continuationSeparator" w:id="0">
    <w:p w:rsidR="00E65E5A" w:rsidRDefault="00E65E5A" w:rsidP="00DA36B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53126"/>
      <w:docPartObj>
        <w:docPartGallery w:val="Page Numbers (Top of Page)"/>
        <w:docPartUnique/>
      </w:docPartObj>
    </w:sdtPr>
    <w:sdtContent>
      <w:p w:rsidR="00C71D1E" w:rsidRDefault="0032499F">
        <w:pPr>
          <w:pStyle w:val="Kopfzeile"/>
          <w:jc w:val="right"/>
        </w:pPr>
        <w:fldSimple w:instr=" PAGE   \* MERGEFORMAT ">
          <w:r w:rsidR="00B36007">
            <w:rPr>
              <w:noProof/>
            </w:rPr>
            <w:t>3</w:t>
          </w:r>
        </w:fldSimple>
      </w:p>
    </w:sdtContent>
  </w:sdt>
  <w:p w:rsidR="00C71D1E" w:rsidRDefault="00C71D1E">
    <w:pPr>
      <w:pStyle w:val="Kopfzeil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576234"/>
    <w:multiLevelType w:val="hybridMultilevel"/>
    <w:tmpl w:val="48B25BF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5CEB6D4D"/>
    <w:multiLevelType w:val="hybridMultilevel"/>
    <w:tmpl w:val="C9B01D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C3231A"/>
    <w:rsid w:val="00090F4E"/>
    <w:rsid w:val="00096EBA"/>
    <w:rsid w:val="002047B7"/>
    <w:rsid w:val="0024547A"/>
    <w:rsid w:val="002A2B2C"/>
    <w:rsid w:val="002A799D"/>
    <w:rsid w:val="0032499F"/>
    <w:rsid w:val="00354A68"/>
    <w:rsid w:val="00373508"/>
    <w:rsid w:val="00387751"/>
    <w:rsid w:val="003F1B9D"/>
    <w:rsid w:val="00412F28"/>
    <w:rsid w:val="004473A5"/>
    <w:rsid w:val="00626BF4"/>
    <w:rsid w:val="00666822"/>
    <w:rsid w:val="006863F7"/>
    <w:rsid w:val="006F5744"/>
    <w:rsid w:val="00743AA9"/>
    <w:rsid w:val="007535BF"/>
    <w:rsid w:val="00773CD9"/>
    <w:rsid w:val="00836649"/>
    <w:rsid w:val="0087068E"/>
    <w:rsid w:val="008E419D"/>
    <w:rsid w:val="009F5120"/>
    <w:rsid w:val="00A53207"/>
    <w:rsid w:val="00A81B5B"/>
    <w:rsid w:val="00AA6A92"/>
    <w:rsid w:val="00B36007"/>
    <w:rsid w:val="00C3231A"/>
    <w:rsid w:val="00C71D1E"/>
    <w:rsid w:val="00DA36B5"/>
    <w:rsid w:val="00E00123"/>
    <w:rsid w:val="00E263A0"/>
    <w:rsid w:val="00E331C2"/>
    <w:rsid w:val="00E3461F"/>
    <w:rsid w:val="00E65E5A"/>
    <w:rsid w:val="00EF2085"/>
    <w:rsid w:val="00F75888"/>
    <w:rsid w:val="00FC4081"/>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rules v:ext="edit">
        <o:r id="V:Rule1" type="connector" idref="#_x0000_s1033"/>
        <o:r id="V:Rule2" type="connector" idref="#_x0000_s1029"/>
        <o:r id="V:Rule3" type="connector" idref="#_x0000_s1027"/>
        <o:r id="V:Rule4" type="connector" idref="#_x0000_s1032"/>
        <o:r id="V:Rule5" type="connector" idref="#_x0000_s1028"/>
        <o:r id="V:Rule6" type="connector" idref="#_x0000_s1030"/>
        <o:r id="V:Rule7" type="connector" idref="#_x0000_s103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3231A"/>
    <w:pPr>
      <w:spacing w:after="0" w:line="240" w:lineRule="auto"/>
    </w:pPr>
    <w:rPr>
      <w:rFonts w:ascii="Calibri" w:hAnsi="Calibri" w:cs="Calibri"/>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notranslate">
    <w:name w:val="notranslate"/>
    <w:basedOn w:val="Absatz-Standardschriftart"/>
    <w:rsid w:val="00C3231A"/>
  </w:style>
  <w:style w:type="character" w:styleId="Fett">
    <w:name w:val="Strong"/>
    <w:basedOn w:val="Absatz-Standardschriftart"/>
    <w:uiPriority w:val="22"/>
    <w:qFormat/>
    <w:rsid w:val="00C3231A"/>
    <w:rPr>
      <w:b/>
      <w:bCs/>
    </w:rPr>
  </w:style>
  <w:style w:type="paragraph" w:styleId="Listenabsatz">
    <w:name w:val="List Paragraph"/>
    <w:basedOn w:val="Standard"/>
    <w:uiPriority w:val="34"/>
    <w:qFormat/>
    <w:rsid w:val="00C3231A"/>
    <w:pPr>
      <w:ind w:left="720"/>
      <w:contextualSpacing/>
    </w:pPr>
  </w:style>
  <w:style w:type="character" w:styleId="Hervorhebung">
    <w:name w:val="Emphasis"/>
    <w:basedOn w:val="Absatz-Standardschriftart"/>
    <w:uiPriority w:val="20"/>
    <w:qFormat/>
    <w:rsid w:val="00C3231A"/>
    <w:rPr>
      <w:i/>
      <w:iCs/>
    </w:rPr>
  </w:style>
  <w:style w:type="paragraph" w:styleId="StandardWeb">
    <w:name w:val="Normal (Web)"/>
    <w:basedOn w:val="Standard"/>
    <w:uiPriority w:val="99"/>
    <w:semiHidden/>
    <w:unhideWhenUsed/>
    <w:rsid w:val="00C3231A"/>
    <w:pPr>
      <w:spacing w:before="100" w:beforeAutospacing="1" w:after="100" w:afterAutospacing="1"/>
    </w:pPr>
    <w:rPr>
      <w:rFonts w:ascii="Times New Roman" w:eastAsia="Times New Roman" w:hAnsi="Times New Roman" w:cs="Times New Roman"/>
      <w:sz w:val="24"/>
      <w:szCs w:val="24"/>
    </w:rPr>
  </w:style>
  <w:style w:type="paragraph" w:styleId="Sprechblasentext">
    <w:name w:val="Balloon Text"/>
    <w:basedOn w:val="Standard"/>
    <w:link w:val="SprechblasentextZchn"/>
    <w:uiPriority w:val="99"/>
    <w:semiHidden/>
    <w:unhideWhenUsed/>
    <w:rsid w:val="0066682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66822"/>
    <w:rPr>
      <w:rFonts w:ascii="Tahoma" w:hAnsi="Tahoma" w:cs="Tahoma"/>
      <w:sz w:val="16"/>
      <w:szCs w:val="16"/>
      <w:lang w:eastAsia="de-DE"/>
    </w:rPr>
  </w:style>
  <w:style w:type="table" w:styleId="Tabellengitternetz">
    <w:name w:val="Table Grid"/>
    <w:basedOn w:val="NormaleTabelle"/>
    <w:uiPriority w:val="59"/>
    <w:rsid w:val="006668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fzeile">
    <w:name w:val="header"/>
    <w:basedOn w:val="Standard"/>
    <w:link w:val="KopfzeileZchn"/>
    <w:uiPriority w:val="99"/>
    <w:unhideWhenUsed/>
    <w:rsid w:val="00DA36B5"/>
    <w:pPr>
      <w:tabs>
        <w:tab w:val="center" w:pos="4536"/>
        <w:tab w:val="right" w:pos="9072"/>
      </w:tabs>
    </w:pPr>
  </w:style>
  <w:style w:type="character" w:customStyle="1" w:styleId="KopfzeileZchn">
    <w:name w:val="Kopfzeile Zchn"/>
    <w:basedOn w:val="Absatz-Standardschriftart"/>
    <w:link w:val="Kopfzeile"/>
    <w:uiPriority w:val="99"/>
    <w:rsid w:val="00DA36B5"/>
    <w:rPr>
      <w:rFonts w:ascii="Calibri" w:hAnsi="Calibri" w:cs="Calibri"/>
      <w:lang w:eastAsia="de-DE"/>
    </w:rPr>
  </w:style>
  <w:style w:type="paragraph" w:styleId="Fuzeile">
    <w:name w:val="footer"/>
    <w:basedOn w:val="Standard"/>
    <w:link w:val="FuzeileZchn"/>
    <w:uiPriority w:val="99"/>
    <w:semiHidden/>
    <w:unhideWhenUsed/>
    <w:rsid w:val="00DA36B5"/>
    <w:pPr>
      <w:tabs>
        <w:tab w:val="center" w:pos="4536"/>
        <w:tab w:val="right" w:pos="9072"/>
      </w:tabs>
    </w:pPr>
  </w:style>
  <w:style w:type="character" w:customStyle="1" w:styleId="FuzeileZchn">
    <w:name w:val="Fußzeile Zchn"/>
    <w:basedOn w:val="Absatz-Standardschriftart"/>
    <w:link w:val="Fuzeile"/>
    <w:uiPriority w:val="99"/>
    <w:semiHidden/>
    <w:rsid w:val="00DA36B5"/>
    <w:rPr>
      <w:rFonts w:ascii="Calibri" w:hAnsi="Calibri" w:cs="Calibri"/>
      <w:lang w:eastAsia="de-DE"/>
    </w:rPr>
  </w:style>
</w:styles>
</file>

<file path=word/webSettings.xml><?xml version="1.0" encoding="utf-8"?>
<w:webSettings xmlns:r="http://schemas.openxmlformats.org/officeDocument/2006/relationships" xmlns:w="http://schemas.openxmlformats.org/wordprocessingml/2006/main">
  <w:divs>
    <w:div w:id="602491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BA4060-A56D-42A7-A34E-6E6C8E406E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1033</Words>
  <Characters>6509</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Lafeld</dc:creator>
  <cp:lastModifiedBy>Lafeld</cp:lastModifiedBy>
  <cp:revision>8</cp:revision>
  <dcterms:created xsi:type="dcterms:W3CDTF">2017-01-13T08:29:00Z</dcterms:created>
  <dcterms:modified xsi:type="dcterms:W3CDTF">2017-01-16T10:35:00Z</dcterms:modified>
</cp:coreProperties>
</file>